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9EBB" w14:textId="77777777" w:rsidR="00FC1D21" w:rsidRDefault="0091351C" w:rsidP="0091351C">
      <w:pPr>
        <w:pStyle w:val="Title"/>
        <w:rPr>
          <w:rFonts w:ascii="Times New Roman" w:hAnsi="Times New Roman"/>
          <w:color w:val="C00000"/>
          <w:sz w:val="72"/>
          <w:szCs w:val="72"/>
        </w:rPr>
      </w:pPr>
      <w:r w:rsidRPr="0090042C">
        <w:rPr>
          <w:rFonts w:ascii="Times New Roman" w:hAnsi="Times New Roman"/>
          <w:color w:val="C00000"/>
          <w:sz w:val="72"/>
          <w:szCs w:val="72"/>
        </w:rPr>
        <w:t>City of Bedford</w:t>
      </w:r>
    </w:p>
    <w:p w14:paraId="6D332121" w14:textId="77777777" w:rsidR="00FC1D21" w:rsidRPr="0090042C" w:rsidRDefault="009A49B5" w:rsidP="00FC1D21">
      <w:pPr>
        <w:pStyle w:val="Title"/>
        <w:rPr>
          <w:rFonts w:ascii="Times New Roman" w:hAnsi="Times New Roman"/>
          <w:sz w:val="40"/>
          <w:szCs w:val="40"/>
        </w:rPr>
      </w:pPr>
      <w:r>
        <w:rPr>
          <w:rFonts w:ascii="Times New Roman" w:hAnsi="Times New Roman"/>
          <w:sz w:val="40"/>
          <w:szCs w:val="40"/>
        </w:rPr>
        <w:t>City Council</w:t>
      </w:r>
      <w:r w:rsidR="008E2D1E">
        <w:rPr>
          <w:rFonts w:ascii="Times New Roman" w:hAnsi="Times New Roman"/>
          <w:sz w:val="40"/>
          <w:szCs w:val="40"/>
        </w:rPr>
        <w:t xml:space="preserve"> Regular </w:t>
      </w:r>
      <w:r>
        <w:rPr>
          <w:rFonts w:ascii="Times New Roman" w:hAnsi="Times New Roman"/>
          <w:sz w:val="40"/>
          <w:szCs w:val="40"/>
        </w:rPr>
        <w:t>Meeting</w:t>
      </w:r>
      <w:r w:rsidR="001A304A">
        <w:rPr>
          <w:rFonts w:ascii="Times New Roman" w:hAnsi="Times New Roman"/>
          <w:sz w:val="40"/>
          <w:szCs w:val="40"/>
        </w:rPr>
        <w:t>/Public Hearing</w:t>
      </w:r>
      <w:r w:rsidR="009A12AD">
        <w:rPr>
          <w:rFonts w:ascii="Times New Roman" w:hAnsi="Times New Roman"/>
          <w:sz w:val="40"/>
          <w:szCs w:val="40"/>
        </w:rPr>
        <w:t xml:space="preserve"> </w:t>
      </w:r>
    </w:p>
    <w:p w14:paraId="5D8AEDD7" w14:textId="18CF4982" w:rsidR="00FC1D21" w:rsidRPr="001855C7" w:rsidRDefault="00C41F57" w:rsidP="00FC1D21">
      <w:pPr>
        <w:pStyle w:val="Title"/>
        <w:rPr>
          <w:rFonts w:ascii="Times New Roman" w:hAnsi="Times New Roman"/>
          <w:sz w:val="40"/>
          <w:szCs w:val="40"/>
        </w:rPr>
      </w:pPr>
      <w:r>
        <w:rPr>
          <w:rFonts w:ascii="Times New Roman" w:hAnsi="Times New Roman"/>
          <w:sz w:val="40"/>
          <w:szCs w:val="40"/>
        </w:rPr>
        <w:t>April 17, 2023</w:t>
      </w:r>
    </w:p>
    <w:p w14:paraId="35D33EE0" w14:textId="77777777" w:rsidR="00FC1D21" w:rsidRPr="0090042C" w:rsidRDefault="00FC1D21" w:rsidP="00FC1D21">
      <w:pPr>
        <w:pStyle w:val="Title"/>
        <w:rPr>
          <w:rFonts w:ascii="Times New Roman" w:hAnsi="Times New Roman"/>
          <w:sz w:val="40"/>
          <w:szCs w:val="40"/>
        </w:rPr>
      </w:pPr>
      <w:r w:rsidRPr="0090042C">
        <w:rPr>
          <w:rFonts w:ascii="Times New Roman" w:hAnsi="Times New Roman"/>
          <w:sz w:val="40"/>
          <w:szCs w:val="40"/>
        </w:rPr>
        <w:t>7:00 P.M.</w:t>
      </w:r>
    </w:p>
    <w:p w14:paraId="041FF530" w14:textId="77777777" w:rsidR="000D0038" w:rsidRPr="009A49B5" w:rsidRDefault="00FC1D21" w:rsidP="009A49B5">
      <w:pPr>
        <w:pStyle w:val="Title"/>
        <w:rPr>
          <w:rFonts w:ascii="Times New Roman" w:hAnsi="Times New Roman"/>
          <w:i/>
          <w:color w:val="C00000"/>
          <w:sz w:val="40"/>
          <w:szCs w:val="40"/>
        </w:rPr>
      </w:pPr>
      <w:r w:rsidRPr="0090042C">
        <w:rPr>
          <w:rFonts w:ascii="Times New Roman" w:hAnsi="Times New Roman"/>
          <w:i/>
          <w:color w:val="C00000"/>
          <w:sz w:val="40"/>
          <w:szCs w:val="40"/>
        </w:rPr>
        <w:t>Minutes</w:t>
      </w:r>
      <w:r w:rsidR="0091351C" w:rsidRPr="0090042C">
        <w:rPr>
          <w:rFonts w:ascii="Times New Roman" w:hAnsi="Times New Roman"/>
          <w:color w:val="C00000"/>
          <w:sz w:val="72"/>
          <w:szCs w:val="72"/>
        </w:rPr>
        <w:t xml:space="preserve"> </w:t>
      </w:r>
    </w:p>
    <w:p w14:paraId="56BAE02D" w14:textId="0489983F" w:rsidR="006525FE" w:rsidRPr="00CF4764" w:rsidRDefault="00E96D6F" w:rsidP="0091351C">
      <w:pPr>
        <w:pStyle w:val="ListParagraph"/>
        <w:numPr>
          <w:ilvl w:val="0"/>
          <w:numId w:val="36"/>
        </w:numPr>
        <w:spacing w:after="0" w:line="240" w:lineRule="auto"/>
        <w:rPr>
          <w:rFonts w:ascii="Times New Roman" w:hAnsi="Times New Roman"/>
          <w:b/>
          <w:iCs/>
          <w:color w:val="FF0000"/>
          <w:sz w:val="24"/>
          <w:szCs w:val="24"/>
        </w:rPr>
      </w:pPr>
      <w:r w:rsidRPr="00CF4764">
        <w:rPr>
          <w:rFonts w:ascii="Times New Roman" w:hAnsi="Times New Roman"/>
          <w:b/>
          <w:iCs/>
          <w:color w:val="FF0000"/>
          <w:sz w:val="24"/>
          <w:szCs w:val="24"/>
        </w:rPr>
        <w:t>Public Hearing-</w:t>
      </w:r>
      <w:r w:rsidR="009615D5" w:rsidRPr="00CF4764">
        <w:rPr>
          <w:rFonts w:ascii="Times New Roman" w:hAnsi="Times New Roman"/>
          <w:b/>
          <w:iCs/>
          <w:color w:val="FF0000"/>
          <w:sz w:val="24"/>
          <w:szCs w:val="24"/>
        </w:rPr>
        <w:t xml:space="preserve">Consideration of Petition to Vacate </w:t>
      </w:r>
      <w:r w:rsidR="00397F6F" w:rsidRPr="00CF4764">
        <w:rPr>
          <w:rFonts w:ascii="Times New Roman" w:hAnsi="Times New Roman"/>
          <w:b/>
          <w:iCs/>
          <w:color w:val="FF0000"/>
          <w:sz w:val="24"/>
          <w:szCs w:val="24"/>
        </w:rPr>
        <w:t>Alley</w:t>
      </w:r>
      <w:r w:rsidR="009615D5" w:rsidRPr="00CF4764">
        <w:rPr>
          <w:rFonts w:ascii="Times New Roman" w:hAnsi="Times New Roman"/>
          <w:b/>
          <w:iCs/>
          <w:color w:val="FF0000"/>
          <w:sz w:val="24"/>
          <w:szCs w:val="24"/>
        </w:rPr>
        <w:t xml:space="preserve"> Requested by </w:t>
      </w:r>
      <w:r w:rsidR="00C41F57" w:rsidRPr="00CF4764">
        <w:rPr>
          <w:rFonts w:ascii="Times New Roman" w:hAnsi="Times New Roman"/>
          <w:b/>
          <w:iCs/>
          <w:color w:val="FF0000"/>
          <w:sz w:val="24"/>
          <w:szCs w:val="24"/>
        </w:rPr>
        <w:t>Health Care Corporation/Garden Villa</w:t>
      </w:r>
      <w:r w:rsidR="009615D5" w:rsidRPr="00CF4764">
        <w:rPr>
          <w:rFonts w:ascii="Times New Roman" w:hAnsi="Times New Roman"/>
          <w:b/>
          <w:iCs/>
          <w:color w:val="FF0000"/>
          <w:sz w:val="24"/>
          <w:szCs w:val="24"/>
        </w:rPr>
        <w:t>-</w:t>
      </w:r>
      <w:r w:rsidR="00C41F57" w:rsidRPr="00CF4764">
        <w:rPr>
          <w:rFonts w:ascii="Times New Roman" w:hAnsi="Times New Roman"/>
          <w:b/>
          <w:iCs/>
          <w:color w:val="FF0000"/>
          <w:sz w:val="24"/>
          <w:szCs w:val="24"/>
        </w:rPr>
        <w:t>2111 Norton Lane</w:t>
      </w:r>
      <w:r w:rsidR="009615D5" w:rsidRPr="00CF4764">
        <w:rPr>
          <w:rFonts w:ascii="Times New Roman" w:hAnsi="Times New Roman"/>
          <w:b/>
          <w:iCs/>
          <w:color w:val="FF0000"/>
          <w:sz w:val="24"/>
          <w:szCs w:val="24"/>
        </w:rPr>
        <w:t>-Attorney David</w:t>
      </w:r>
      <w:r w:rsidR="00A35E73" w:rsidRPr="00CF4764">
        <w:rPr>
          <w:rFonts w:ascii="Times New Roman" w:hAnsi="Times New Roman"/>
          <w:b/>
          <w:iCs/>
          <w:color w:val="FF0000"/>
          <w:sz w:val="24"/>
          <w:szCs w:val="24"/>
        </w:rPr>
        <w:t xml:space="preserve"> A.</w:t>
      </w:r>
      <w:r w:rsidR="009615D5" w:rsidRPr="00CF4764">
        <w:rPr>
          <w:rFonts w:ascii="Times New Roman" w:hAnsi="Times New Roman"/>
          <w:b/>
          <w:iCs/>
          <w:color w:val="FF0000"/>
          <w:sz w:val="24"/>
          <w:szCs w:val="24"/>
        </w:rPr>
        <w:t xml:space="preserve"> Smith</w:t>
      </w:r>
    </w:p>
    <w:p w14:paraId="0FEEB5F7" w14:textId="02658E4E" w:rsidR="008163BB" w:rsidRPr="00CF4764" w:rsidRDefault="00C41F57" w:rsidP="00E92BD9">
      <w:pPr>
        <w:pStyle w:val="ListParagraph"/>
        <w:numPr>
          <w:ilvl w:val="0"/>
          <w:numId w:val="37"/>
        </w:numPr>
        <w:spacing w:after="0" w:line="240" w:lineRule="auto"/>
        <w:rPr>
          <w:rFonts w:ascii="Times New Roman" w:hAnsi="Times New Roman"/>
          <w:b/>
          <w:iCs/>
          <w:sz w:val="24"/>
          <w:szCs w:val="24"/>
        </w:rPr>
      </w:pPr>
      <w:r w:rsidRPr="00CF4764">
        <w:rPr>
          <w:rFonts w:ascii="Times New Roman" w:hAnsi="Times New Roman"/>
          <w:bCs/>
          <w:iCs/>
          <w:sz w:val="24"/>
          <w:szCs w:val="24"/>
        </w:rPr>
        <w:t>Health Care Corp.</w:t>
      </w:r>
      <w:r w:rsidR="00E92BD9" w:rsidRPr="00CF4764">
        <w:rPr>
          <w:rFonts w:ascii="Times New Roman" w:hAnsi="Times New Roman"/>
          <w:bCs/>
          <w:iCs/>
          <w:sz w:val="24"/>
          <w:szCs w:val="24"/>
        </w:rPr>
        <w:t xml:space="preserve"> </w:t>
      </w:r>
      <w:r w:rsidRPr="00CF4764">
        <w:rPr>
          <w:rFonts w:ascii="Times New Roman" w:hAnsi="Times New Roman"/>
          <w:bCs/>
          <w:iCs/>
          <w:sz w:val="24"/>
          <w:szCs w:val="24"/>
        </w:rPr>
        <w:t>is</w:t>
      </w:r>
      <w:r w:rsidR="00E92BD9" w:rsidRPr="00CF4764">
        <w:rPr>
          <w:rFonts w:ascii="Times New Roman" w:hAnsi="Times New Roman"/>
          <w:bCs/>
          <w:iCs/>
          <w:sz w:val="24"/>
          <w:szCs w:val="24"/>
        </w:rPr>
        <w:t xml:space="preserve"> requesting to vacate the </w:t>
      </w:r>
      <w:r w:rsidRPr="00CF4764">
        <w:rPr>
          <w:rFonts w:ascii="Times New Roman" w:hAnsi="Times New Roman"/>
          <w:bCs/>
          <w:iCs/>
          <w:sz w:val="24"/>
          <w:szCs w:val="24"/>
        </w:rPr>
        <w:t>alley on Norton Lane</w:t>
      </w:r>
      <w:r w:rsidR="00E92BD9" w:rsidRPr="00CF4764">
        <w:rPr>
          <w:rFonts w:ascii="Times New Roman" w:hAnsi="Times New Roman"/>
          <w:bCs/>
          <w:iCs/>
          <w:sz w:val="24"/>
          <w:szCs w:val="24"/>
        </w:rPr>
        <w:t>.</w:t>
      </w:r>
    </w:p>
    <w:p w14:paraId="7638172C" w14:textId="1F76DC84" w:rsidR="00E92BD9" w:rsidRPr="00CF4764" w:rsidRDefault="00C41F57" w:rsidP="00E92BD9">
      <w:pPr>
        <w:pStyle w:val="ListParagraph"/>
        <w:numPr>
          <w:ilvl w:val="0"/>
          <w:numId w:val="37"/>
        </w:numPr>
        <w:spacing w:after="0" w:line="240" w:lineRule="auto"/>
        <w:rPr>
          <w:rFonts w:ascii="Times New Roman" w:hAnsi="Times New Roman"/>
          <w:b/>
          <w:iCs/>
          <w:sz w:val="24"/>
          <w:szCs w:val="24"/>
        </w:rPr>
      </w:pPr>
      <w:r w:rsidRPr="00CF4764">
        <w:rPr>
          <w:rFonts w:ascii="Times New Roman" w:hAnsi="Times New Roman"/>
          <w:bCs/>
          <w:iCs/>
          <w:sz w:val="24"/>
          <w:szCs w:val="24"/>
        </w:rPr>
        <w:t>During the merger with Convalescent Care, it was discovered that the nursing facility was built on an alley way</w:t>
      </w:r>
      <w:r w:rsidR="00E92BD9" w:rsidRPr="00CF4764">
        <w:rPr>
          <w:rFonts w:ascii="Times New Roman" w:hAnsi="Times New Roman"/>
          <w:bCs/>
          <w:iCs/>
          <w:sz w:val="24"/>
          <w:szCs w:val="24"/>
        </w:rPr>
        <w:t>.</w:t>
      </w:r>
    </w:p>
    <w:p w14:paraId="286E20E4" w14:textId="6DA9FEA8" w:rsidR="00E92BD9" w:rsidRPr="00CF4764" w:rsidRDefault="00C41F57" w:rsidP="00E92BD9">
      <w:pPr>
        <w:pStyle w:val="ListParagraph"/>
        <w:numPr>
          <w:ilvl w:val="0"/>
          <w:numId w:val="37"/>
        </w:numPr>
        <w:spacing w:after="0" w:line="240" w:lineRule="auto"/>
        <w:rPr>
          <w:rFonts w:ascii="Times New Roman" w:hAnsi="Times New Roman"/>
          <w:b/>
          <w:iCs/>
          <w:sz w:val="24"/>
          <w:szCs w:val="24"/>
        </w:rPr>
      </w:pPr>
      <w:r w:rsidRPr="00CF4764">
        <w:rPr>
          <w:rFonts w:ascii="Times New Roman" w:hAnsi="Times New Roman"/>
          <w:bCs/>
          <w:iCs/>
          <w:sz w:val="24"/>
          <w:szCs w:val="24"/>
        </w:rPr>
        <w:t>The nursing home owns the property all around the alley</w:t>
      </w:r>
      <w:r w:rsidR="00E92BD9" w:rsidRPr="00CF4764">
        <w:rPr>
          <w:rFonts w:ascii="Times New Roman" w:hAnsi="Times New Roman"/>
          <w:bCs/>
          <w:iCs/>
          <w:sz w:val="24"/>
          <w:szCs w:val="24"/>
        </w:rPr>
        <w:t>.</w:t>
      </w:r>
    </w:p>
    <w:p w14:paraId="0CC64CF8" w14:textId="253B8D9D" w:rsidR="00710DB1" w:rsidRPr="00CF4764" w:rsidRDefault="00C41F57" w:rsidP="00A35E73">
      <w:pPr>
        <w:pStyle w:val="ListParagraph"/>
        <w:numPr>
          <w:ilvl w:val="0"/>
          <w:numId w:val="37"/>
        </w:numPr>
        <w:spacing w:after="0" w:line="240" w:lineRule="auto"/>
        <w:rPr>
          <w:rFonts w:ascii="Times New Roman" w:hAnsi="Times New Roman"/>
          <w:b/>
          <w:iCs/>
          <w:sz w:val="24"/>
          <w:szCs w:val="24"/>
        </w:rPr>
      </w:pPr>
      <w:bookmarkStart w:id="0" w:name="_Hlk106209296"/>
      <w:r w:rsidRPr="00CF4764">
        <w:rPr>
          <w:rFonts w:ascii="Times New Roman" w:hAnsi="Times New Roman"/>
          <w:bCs/>
          <w:iCs/>
          <w:sz w:val="24"/>
          <w:szCs w:val="24"/>
        </w:rPr>
        <w:t xml:space="preserve">Planning verified that there are no </w:t>
      </w:r>
      <w:r w:rsidR="00397F6F" w:rsidRPr="00CF4764">
        <w:rPr>
          <w:rFonts w:ascii="Times New Roman" w:hAnsi="Times New Roman"/>
          <w:bCs/>
          <w:iCs/>
          <w:sz w:val="24"/>
          <w:szCs w:val="24"/>
        </w:rPr>
        <w:t>easements,</w:t>
      </w:r>
      <w:r w:rsidRPr="00CF4764">
        <w:rPr>
          <w:rFonts w:ascii="Times New Roman" w:hAnsi="Times New Roman"/>
          <w:bCs/>
          <w:iCs/>
          <w:sz w:val="24"/>
          <w:szCs w:val="24"/>
        </w:rPr>
        <w:t xml:space="preserve"> and the alley was vacated previously but the paperwork was n</w:t>
      </w:r>
      <w:r w:rsidR="00397F6F" w:rsidRPr="00CF4764">
        <w:rPr>
          <w:rFonts w:ascii="Times New Roman" w:hAnsi="Times New Roman"/>
          <w:bCs/>
          <w:iCs/>
          <w:sz w:val="24"/>
          <w:szCs w:val="24"/>
        </w:rPr>
        <w:t>ot recorded.</w:t>
      </w:r>
    </w:p>
    <w:bookmarkEnd w:id="0"/>
    <w:p w14:paraId="4F9B213E" w14:textId="623B2125" w:rsidR="00A35E73" w:rsidRPr="00CF4764" w:rsidRDefault="00B4597E" w:rsidP="00DF0F89">
      <w:pPr>
        <w:widowControl w:val="0"/>
        <w:rPr>
          <w:rFonts w:ascii="Times New Roman" w:hAnsi="Times New Roman"/>
          <w:b/>
          <w:bCs/>
          <w:i/>
          <w:iCs/>
          <w:color w:val="FF0000"/>
          <w:sz w:val="24"/>
          <w:szCs w:val="24"/>
        </w:rPr>
      </w:pPr>
      <w:r w:rsidRPr="00CF4764">
        <w:rPr>
          <w:rFonts w:ascii="Times New Roman" w:hAnsi="Times New Roman"/>
          <w:b/>
          <w:bCs/>
          <w:i/>
          <w:iCs/>
          <w:color w:val="FF0000"/>
          <w:sz w:val="24"/>
          <w:szCs w:val="24"/>
        </w:rPr>
        <w:t>With there being no</w:t>
      </w:r>
      <w:r w:rsidR="00710DB1" w:rsidRPr="00CF4764">
        <w:rPr>
          <w:rFonts w:ascii="Times New Roman" w:hAnsi="Times New Roman"/>
          <w:b/>
          <w:bCs/>
          <w:i/>
          <w:iCs/>
          <w:color w:val="FF0000"/>
          <w:sz w:val="24"/>
          <w:szCs w:val="24"/>
        </w:rPr>
        <w:t xml:space="preserve"> further</w:t>
      </w:r>
      <w:r w:rsidRPr="00CF4764">
        <w:rPr>
          <w:rFonts w:ascii="Times New Roman" w:hAnsi="Times New Roman"/>
          <w:b/>
          <w:bCs/>
          <w:i/>
          <w:iCs/>
          <w:color w:val="FF0000"/>
          <w:sz w:val="24"/>
          <w:szCs w:val="24"/>
        </w:rPr>
        <w:t xml:space="preserve"> public comments, the Public Hearing was closed.</w:t>
      </w:r>
    </w:p>
    <w:p w14:paraId="6CED266C" w14:textId="77777777" w:rsidR="00A35E73" w:rsidRPr="00CF4764" w:rsidRDefault="00A35E73" w:rsidP="00DF0F89">
      <w:pPr>
        <w:widowControl w:val="0"/>
        <w:rPr>
          <w:rFonts w:ascii="Times New Roman" w:hAnsi="Times New Roman"/>
          <w:b/>
          <w:bCs/>
          <w:i/>
          <w:iCs/>
          <w:color w:val="FF0000"/>
          <w:sz w:val="24"/>
          <w:szCs w:val="24"/>
        </w:rPr>
      </w:pPr>
    </w:p>
    <w:p w14:paraId="1B342725" w14:textId="120F9458" w:rsidR="007C5BFE" w:rsidRDefault="007C5BFE" w:rsidP="007C5BFE">
      <w:pPr>
        <w:spacing w:after="0" w:line="240" w:lineRule="auto"/>
        <w:rPr>
          <w:rFonts w:ascii="Times New Roman" w:hAnsi="Times New Roman"/>
          <w:b/>
          <w:i/>
          <w:sz w:val="24"/>
          <w:szCs w:val="24"/>
        </w:rPr>
      </w:pPr>
      <w:r w:rsidRPr="005F0B05">
        <w:rPr>
          <w:rFonts w:ascii="Times New Roman" w:hAnsi="Times New Roman"/>
          <w:b/>
          <w:i/>
          <w:sz w:val="24"/>
          <w:szCs w:val="24"/>
        </w:rPr>
        <w:t xml:space="preserve">Prayer: </w:t>
      </w:r>
      <w:r w:rsidR="00397F6F">
        <w:rPr>
          <w:rFonts w:ascii="Times New Roman" w:hAnsi="Times New Roman"/>
          <w:b/>
          <w:i/>
          <w:sz w:val="24"/>
          <w:szCs w:val="24"/>
        </w:rPr>
        <w:t>Judy Carlisle</w:t>
      </w:r>
    </w:p>
    <w:p w14:paraId="788E342D" w14:textId="5956CC34" w:rsidR="00F82BD8" w:rsidRPr="005F0B05" w:rsidRDefault="00F82BD8" w:rsidP="007C5BFE">
      <w:pPr>
        <w:spacing w:after="0" w:line="240" w:lineRule="auto"/>
        <w:rPr>
          <w:rFonts w:ascii="Times New Roman" w:hAnsi="Times New Roman"/>
          <w:b/>
          <w:i/>
          <w:sz w:val="24"/>
          <w:szCs w:val="24"/>
        </w:rPr>
      </w:pPr>
      <w:r>
        <w:rPr>
          <w:rFonts w:ascii="Times New Roman" w:hAnsi="Times New Roman"/>
          <w:b/>
          <w:i/>
          <w:sz w:val="24"/>
          <w:szCs w:val="24"/>
        </w:rPr>
        <w:t xml:space="preserve">Pledge of Allegiance: </w:t>
      </w:r>
      <w:r w:rsidR="00710DB1">
        <w:rPr>
          <w:rFonts w:ascii="Times New Roman" w:hAnsi="Times New Roman"/>
          <w:b/>
          <w:i/>
          <w:sz w:val="24"/>
          <w:szCs w:val="24"/>
        </w:rPr>
        <w:t xml:space="preserve"> </w:t>
      </w:r>
      <w:r w:rsidR="00397F6F">
        <w:rPr>
          <w:rFonts w:ascii="Times New Roman" w:hAnsi="Times New Roman"/>
          <w:b/>
          <w:i/>
          <w:sz w:val="24"/>
          <w:szCs w:val="24"/>
        </w:rPr>
        <w:t>Larry Hardman</w:t>
      </w:r>
    </w:p>
    <w:p w14:paraId="3ACE7036" w14:textId="379DE4BC" w:rsidR="007C5BFE" w:rsidRDefault="007C5BFE" w:rsidP="007C5BFE">
      <w:pPr>
        <w:spacing w:after="0" w:line="240" w:lineRule="auto"/>
        <w:rPr>
          <w:rFonts w:ascii="Times New Roman" w:hAnsi="Times New Roman"/>
          <w:b/>
          <w:i/>
          <w:sz w:val="24"/>
          <w:szCs w:val="24"/>
        </w:rPr>
      </w:pPr>
      <w:r w:rsidRPr="005F0B05">
        <w:rPr>
          <w:rFonts w:ascii="Times New Roman" w:hAnsi="Times New Roman"/>
          <w:b/>
          <w:i/>
          <w:sz w:val="24"/>
          <w:szCs w:val="24"/>
        </w:rPr>
        <w:t>Call to Order: Mayor Samuel J. Craig</w:t>
      </w:r>
    </w:p>
    <w:p w14:paraId="3F5CC35C" w14:textId="77777777" w:rsidR="001E6566" w:rsidRPr="005F0B05" w:rsidRDefault="001E6566" w:rsidP="007C5BFE">
      <w:pPr>
        <w:spacing w:after="0" w:line="240" w:lineRule="auto"/>
        <w:rPr>
          <w:rFonts w:ascii="Times New Roman" w:hAnsi="Times New Roman"/>
          <w:b/>
          <w:i/>
          <w:sz w:val="24"/>
          <w:szCs w:val="24"/>
        </w:rPr>
      </w:pPr>
    </w:p>
    <w:p w14:paraId="3287F434" w14:textId="4419B359" w:rsidR="007C5BFE" w:rsidRDefault="007C5BFE" w:rsidP="007C5BFE">
      <w:pPr>
        <w:jc w:val="both"/>
        <w:rPr>
          <w:rFonts w:ascii="Times New Roman" w:hAnsi="Times New Roman"/>
          <w:sz w:val="24"/>
          <w:szCs w:val="24"/>
        </w:rPr>
      </w:pPr>
      <w:r w:rsidRPr="005F0B05">
        <w:rPr>
          <w:rFonts w:ascii="Times New Roman" w:hAnsi="Times New Roman"/>
          <w:sz w:val="24"/>
          <w:szCs w:val="24"/>
        </w:rPr>
        <w:t>The Common Council of the City of Bedford, Indiana</w:t>
      </w:r>
      <w:r w:rsidRPr="005F0B05">
        <w:rPr>
          <w:rFonts w:ascii="Times New Roman" w:hAnsi="Times New Roman"/>
          <w:i/>
          <w:sz w:val="24"/>
          <w:szCs w:val="24"/>
        </w:rPr>
        <w:t xml:space="preserve"> </w:t>
      </w:r>
      <w:r w:rsidRPr="005F0B05">
        <w:rPr>
          <w:rFonts w:ascii="Times New Roman" w:hAnsi="Times New Roman"/>
          <w:sz w:val="24"/>
          <w:szCs w:val="24"/>
        </w:rPr>
        <w:t>met for a</w:t>
      </w:r>
      <w:r>
        <w:rPr>
          <w:rFonts w:ascii="Times New Roman" w:hAnsi="Times New Roman"/>
          <w:sz w:val="24"/>
          <w:szCs w:val="24"/>
        </w:rPr>
        <w:t xml:space="preserve"> Public Hearing and</w:t>
      </w:r>
      <w:r w:rsidRPr="005F0B05">
        <w:rPr>
          <w:rFonts w:ascii="Times New Roman" w:hAnsi="Times New Roman"/>
          <w:sz w:val="24"/>
          <w:szCs w:val="24"/>
        </w:rPr>
        <w:t xml:space="preserve"> </w:t>
      </w:r>
      <w:r w:rsidRPr="005F0B05">
        <w:rPr>
          <w:rFonts w:ascii="Times New Roman" w:hAnsi="Times New Roman"/>
          <w:i/>
          <w:sz w:val="24"/>
          <w:szCs w:val="24"/>
        </w:rPr>
        <w:t>Regular</w:t>
      </w:r>
      <w:r w:rsidRPr="005F0B05">
        <w:rPr>
          <w:rFonts w:ascii="Times New Roman" w:hAnsi="Times New Roman"/>
          <w:sz w:val="24"/>
          <w:szCs w:val="24"/>
        </w:rPr>
        <w:t xml:space="preserve"> City Council Meeting on Monday</w:t>
      </w:r>
      <w:r w:rsidR="001E6566">
        <w:rPr>
          <w:rFonts w:ascii="Times New Roman" w:hAnsi="Times New Roman"/>
          <w:sz w:val="24"/>
          <w:szCs w:val="24"/>
        </w:rPr>
        <w:t xml:space="preserve"> </w:t>
      </w:r>
      <w:r w:rsidR="00397F6F">
        <w:rPr>
          <w:rFonts w:ascii="Times New Roman" w:hAnsi="Times New Roman"/>
          <w:sz w:val="24"/>
          <w:szCs w:val="24"/>
        </w:rPr>
        <w:t>April 17</w:t>
      </w:r>
      <w:proofErr w:type="gramStart"/>
      <w:r w:rsidR="00397F6F" w:rsidRPr="00397F6F">
        <w:rPr>
          <w:rFonts w:ascii="Times New Roman" w:hAnsi="Times New Roman"/>
          <w:sz w:val="24"/>
          <w:szCs w:val="24"/>
          <w:vertAlign w:val="superscript"/>
        </w:rPr>
        <w:t>th</w:t>
      </w:r>
      <w:r w:rsidR="00397F6F">
        <w:rPr>
          <w:rFonts w:ascii="Times New Roman" w:hAnsi="Times New Roman"/>
          <w:sz w:val="24"/>
          <w:szCs w:val="24"/>
        </w:rPr>
        <w:t xml:space="preserve"> </w:t>
      </w:r>
      <w:r w:rsidR="00710DB1">
        <w:rPr>
          <w:rFonts w:ascii="Times New Roman" w:hAnsi="Times New Roman"/>
          <w:sz w:val="24"/>
          <w:szCs w:val="24"/>
        </w:rPr>
        <w:t>,</w:t>
      </w:r>
      <w:proofErr w:type="gramEnd"/>
      <w:r w:rsidR="00710DB1">
        <w:rPr>
          <w:rFonts w:ascii="Times New Roman" w:hAnsi="Times New Roman"/>
          <w:sz w:val="24"/>
          <w:szCs w:val="24"/>
        </w:rPr>
        <w:t xml:space="preserve"> 202</w:t>
      </w:r>
      <w:r w:rsidR="00397F6F">
        <w:rPr>
          <w:rFonts w:ascii="Times New Roman" w:hAnsi="Times New Roman"/>
          <w:sz w:val="24"/>
          <w:szCs w:val="24"/>
        </w:rPr>
        <w:t>3</w:t>
      </w:r>
      <w:r w:rsidRPr="005F0B05">
        <w:rPr>
          <w:rFonts w:ascii="Times New Roman" w:hAnsi="Times New Roman"/>
          <w:sz w:val="24"/>
          <w:szCs w:val="24"/>
        </w:rPr>
        <w:t>, at 7:</w:t>
      </w:r>
      <w:r>
        <w:rPr>
          <w:rFonts w:ascii="Times New Roman" w:hAnsi="Times New Roman"/>
          <w:sz w:val="24"/>
          <w:szCs w:val="24"/>
        </w:rPr>
        <w:t>00</w:t>
      </w:r>
      <w:r w:rsidRPr="005F0B05">
        <w:rPr>
          <w:rFonts w:ascii="Times New Roman" w:hAnsi="Times New Roman"/>
          <w:sz w:val="24"/>
          <w:szCs w:val="24"/>
        </w:rPr>
        <w:t xml:space="preserve"> P M at </w:t>
      </w:r>
      <w:r w:rsidR="00176012">
        <w:rPr>
          <w:rFonts w:ascii="Times New Roman" w:hAnsi="Times New Roman"/>
          <w:sz w:val="24"/>
          <w:szCs w:val="24"/>
        </w:rPr>
        <w:t>StoneGate Arts &amp; Education Center, 931 15</w:t>
      </w:r>
      <w:r w:rsidR="00176012" w:rsidRPr="00176012">
        <w:rPr>
          <w:rFonts w:ascii="Times New Roman" w:hAnsi="Times New Roman"/>
          <w:sz w:val="24"/>
          <w:szCs w:val="24"/>
          <w:vertAlign w:val="superscript"/>
        </w:rPr>
        <w:t>th</w:t>
      </w:r>
      <w:r w:rsidR="00176012">
        <w:rPr>
          <w:rFonts w:ascii="Times New Roman" w:hAnsi="Times New Roman"/>
          <w:sz w:val="24"/>
          <w:szCs w:val="24"/>
        </w:rPr>
        <w:t xml:space="preserve"> Street</w:t>
      </w:r>
      <w:r>
        <w:rPr>
          <w:rFonts w:ascii="Times New Roman" w:hAnsi="Times New Roman"/>
          <w:sz w:val="24"/>
          <w:szCs w:val="24"/>
        </w:rPr>
        <w:t>.</w:t>
      </w:r>
      <w:r w:rsidRPr="005F0B05">
        <w:rPr>
          <w:rFonts w:ascii="Times New Roman" w:hAnsi="Times New Roman"/>
          <w:sz w:val="24"/>
          <w:szCs w:val="24"/>
        </w:rPr>
        <w:t xml:space="preserve">  Honorable Mayor Samuel J. Craig presided and called the meeting to order. </w:t>
      </w:r>
    </w:p>
    <w:p w14:paraId="24B03639" w14:textId="77777777" w:rsidR="007C5BFE" w:rsidRPr="00E65863" w:rsidRDefault="007C5BFE" w:rsidP="007C5BFE">
      <w:pPr>
        <w:spacing w:after="0" w:line="240" w:lineRule="auto"/>
        <w:rPr>
          <w:rFonts w:ascii="Times New Roman" w:hAnsi="Times New Roman"/>
          <w:b/>
          <w:sz w:val="28"/>
          <w:szCs w:val="28"/>
        </w:rPr>
      </w:pPr>
      <w:r w:rsidRPr="00E65863">
        <w:rPr>
          <w:rFonts w:ascii="Times New Roman" w:hAnsi="Times New Roman"/>
          <w:b/>
          <w:i/>
          <w:sz w:val="28"/>
          <w:szCs w:val="28"/>
        </w:rPr>
        <w:t>Members in attendance</w:t>
      </w:r>
      <w:r w:rsidRPr="00E65863">
        <w:rPr>
          <w:rFonts w:ascii="Times New Roman" w:hAnsi="Times New Roman"/>
          <w:b/>
          <w:sz w:val="28"/>
          <w:szCs w:val="28"/>
        </w:rPr>
        <w:t>:</w:t>
      </w:r>
    </w:p>
    <w:p w14:paraId="171CFF8D" w14:textId="77777777" w:rsidR="007C5BFE" w:rsidRPr="00E65863" w:rsidRDefault="007C5BFE" w:rsidP="007C5BFE">
      <w:pPr>
        <w:spacing w:after="0" w:line="240" w:lineRule="auto"/>
        <w:rPr>
          <w:rFonts w:ascii="Times New Roman" w:hAnsi="Times New Roman"/>
          <w:b/>
          <w:sz w:val="28"/>
          <w:szCs w:val="28"/>
        </w:rPr>
      </w:pPr>
      <w:r w:rsidRPr="00E65863">
        <w:rPr>
          <w:rFonts w:ascii="Times New Roman" w:hAnsi="Times New Roman"/>
          <w:b/>
          <w:sz w:val="28"/>
          <w:szCs w:val="28"/>
        </w:rPr>
        <w:tab/>
      </w:r>
      <w:r w:rsidRPr="00E65863">
        <w:rPr>
          <w:rFonts w:ascii="Times New Roman" w:hAnsi="Times New Roman"/>
          <w:b/>
          <w:sz w:val="28"/>
          <w:szCs w:val="28"/>
        </w:rPr>
        <w:tab/>
      </w:r>
      <w:r w:rsidRPr="00E65863">
        <w:rPr>
          <w:rFonts w:ascii="Times New Roman" w:hAnsi="Times New Roman"/>
          <w:b/>
          <w:sz w:val="28"/>
          <w:szCs w:val="28"/>
        </w:rPr>
        <w:tab/>
      </w:r>
      <w:r w:rsidRPr="00E65863">
        <w:rPr>
          <w:rFonts w:ascii="Times New Roman" w:hAnsi="Times New Roman"/>
          <w:b/>
          <w:sz w:val="28"/>
          <w:szCs w:val="28"/>
        </w:rPr>
        <w:tab/>
      </w:r>
      <w:r w:rsidRPr="00E65863">
        <w:rPr>
          <w:rFonts w:ascii="Times New Roman" w:hAnsi="Times New Roman"/>
          <w:b/>
          <w:sz w:val="28"/>
          <w:szCs w:val="28"/>
        </w:rPr>
        <w:tab/>
      </w:r>
      <w:r w:rsidRPr="00E65863">
        <w:rPr>
          <w:rFonts w:ascii="Times New Roman" w:hAnsi="Times New Roman"/>
          <w:b/>
          <w:sz w:val="28"/>
          <w:szCs w:val="28"/>
        </w:rPr>
        <w:tab/>
      </w:r>
      <w:r w:rsidRPr="00E65863">
        <w:rPr>
          <w:rFonts w:ascii="Times New Roman" w:hAnsi="Times New Roman"/>
          <w:b/>
          <w:sz w:val="28"/>
          <w:szCs w:val="28"/>
        </w:rPr>
        <w:tab/>
      </w:r>
    </w:p>
    <w:p w14:paraId="4E848BB4" w14:textId="0A702A46" w:rsidR="007C5BFE" w:rsidRPr="005F0B05" w:rsidRDefault="007C5BFE" w:rsidP="007C5BFE">
      <w:pPr>
        <w:numPr>
          <w:ilvl w:val="0"/>
          <w:numId w:val="1"/>
        </w:numPr>
        <w:spacing w:after="0" w:line="240" w:lineRule="auto"/>
        <w:rPr>
          <w:rFonts w:ascii="Times New Roman" w:hAnsi="Times New Roman"/>
          <w:sz w:val="24"/>
          <w:szCs w:val="24"/>
        </w:rPr>
      </w:pPr>
      <w:r w:rsidRPr="005F0B05">
        <w:rPr>
          <w:rFonts w:ascii="Times New Roman" w:hAnsi="Times New Roman"/>
          <w:sz w:val="24"/>
          <w:szCs w:val="24"/>
        </w:rPr>
        <w:t>Judy Carlisle</w:t>
      </w:r>
      <w:r>
        <w:rPr>
          <w:rFonts w:ascii="Times New Roman" w:hAnsi="Times New Roman"/>
          <w:sz w:val="24"/>
          <w:szCs w:val="24"/>
        </w:rPr>
        <w:t xml:space="preserve"> </w:t>
      </w:r>
      <w:r w:rsidRPr="005F0B05">
        <w:rPr>
          <w:rFonts w:ascii="Times New Roman" w:hAnsi="Times New Roman"/>
          <w:sz w:val="24"/>
          <w:szCs w:val="24"/>
        </w:rPr>
        <w:tab/>
      </w:r>
      <w:r w:rsidRPr="005F0B05">
        <w:rPr>
          <w:rFonts w:ascii="Times New Roman" w:hAnsi="Times New Roman"/>
          <w:sz w:val="24"/>
          <w:szCs w:val="24"/>
        </w:rPr>
        <w:tab/>
      </w:r>
      <w:r w:rsidRPr="005F0B05">
        <w:rPr>
          <w:rFonts w:ascii="Times New Roman" w:hAnsi="Times New Roman"/>
          <w:sz w:val="24"/>
          <w:szCs w:val="24"/>
        </w:rPr>
        <w:tab/>
      </w:r>
      <w:r w:rsidRPr="005F0B05">
        <w:rPr>
          <w:rFonts w:ascii="Times New Roman" w:hAnsi="Times New Roman"/>
          <w:sz w:val="24"/>
          <w:szCs w:val="24"/>
        </w:rPr>
        <w:tab/>
      </w:r>
      <w:r w:rsidRPr="005F0B05">
        <w:rPr>
          <w:rFonts w:ascii="Times New Roman" w:hAnsi="Times New Roman"/>
          <w:sz w:val="24"/>
          <w:szCs w:val="24"/>
        </w:rPr>
        <w:tab/>
        <w:t xml:space="preserve">  </w:t>
      </w:r>
    </w:p>
    <w:p w14:paraId="4DF05D2B" w14:textId="2B35E4E7" w:rsidR="007C5BFE" w:rsidRPr="005F0B05" w:rsidRDefault="007C5BFE" w:rsidP="007C5BFE">
      <w:pPr>
        <w:numPr>
          <w:ilvl w:val="0"/>
          <w:numId w:val="1"/>
        </w:numPr>
        <w:spacing w:after="0" w:line="240" w:lineRule="auto"/>
        <w:rPr>
          <w:rFonts w:ascii="Times New Roman" w:hAnsi="Times New Roman"/>
          <w:sz w:val="24"/>
          <w:szCs w:val="24"/>
        </w:rPr>
      </w:pPr>
      <w:r w:rsidRPr="005F0B05">
        <w:rPr>
          <w:rFonts w:ascii="Times New Roman" w:hAnsi="Times New Roman"/>
          <w:sz w:val="24"/>
          <w:szCs w:val="24"/>
        </w:rPr>
        <w:t xml:space="preserve">Penny May </w:t>
      </w:r>
      <w:r w:rsidRPr="005F0B05">
        <w:rPr>
          <w:rFonts w:ascii="Times New Roman" w:hAnsi="Times New Roman"/>
          <w:sz w:val="24"/>
          <w:szCs w:val="24"/>
        </w:rPr>
        <w:tab/>
      </w:r>
      <w:r w:rsidRPr="005F0B05">
        <w:rPr>
          <w:rFonts w:ascii="Times New Roman" w:hAnsi="Times New Roman"/>
          <w:sz w:val="24"/>
          <w:szCs w:val="24"/>
        </w:rPr>
        <w:tab/>
        <w:t xml:space="preserve"> </w:t>
      </w:r>
      <w:r w:rsidRPr="005F0B05">
        <w:rPr>
          <w:rFonts w:ascii="Times New Roman" w:hAnsi="Times New Roman"/>
          <w:sz w:val="24"/>
          <w:szCs w:val="24"/>
        </w:rPr>
        <w:tab/>
        <w:t xml:space="preserve">              </w:t>
      </w:r>
    </w:p>
    <w:p w14:paraId="5968103C" w14:textId="296D35BD" w:rsidR="007C5BFE" w:rsidRPr="007C5BFE" w:rsidRDefault="007C5BFE" w:rsidP="007C5BFE">
      <w:pPr>
        <w:numPr>
          <w:ilvl w:val="0"/>
          <w:numId w:val="1"/>
        </w:numPr>
        <w:spacing w:after="0" w:line="240" w:lineRule="auto"/>
        <w:rPr>
          <w:rFonts w:ascii="Times New Roman" w:hAnsi="Times New Roman"/>
          <w:sz w:val="24"/>
          <w:szCs w:val="24"/>
        </w:rPr>
      </w:pPr>
      <w:r w:rsidRPr="005F0B05">
        <w:rPr>
          <w:rFonts w:ascii="Times New Roman" w:hAnsi="Times New Roman"/>
          <w:sz w:val="24"/>
          <w:szCs w:val="24"/>
        </w:rPr>
        <w:t>Dan Bortner</w:t>
      </w:r>
      <w:r w:rsidRPr="005F0B05">
        <w:rPr>
          <w:rFonts w:ascii="Times New Roman" w:hAnsi="Times New Roman"/>
          <w:sz w:val="24"/>
          <w:szCs w:val="24"/>
        </w:rPr>
        <w:tab/>
      </w:r>
      <w:r w:rsidRPr="005F0B05">
        <w:rPr>
          <w:rFonts w:ascii="Times New Roman" w:hAnsi="Times New Roman"/>
          <w:sz w:val="24"/>
          <w:szCs w:val="24"/>
        </w:rPr>
        <w:tab/>
      </w:r>
      <w:r w:rsidRPr="005F0B05">
        <w:rPr>
          <w:rFonts w:ascii="Times New Roman" w:hAnsi="Times New Roman"/>
          <w:sz w:val="24"/>
          <w:szCs w:val="24"/>
        </w:rPr>
        <w:tab/>
        <w:t xml:space="preserve">                          </w:t>
      </w:r>
      <w:r w:rsidRPr="007C5BFE">
        <w:rPr>
          <w:rFonts w:ascii="Times New Roman" w:hAnsi="Times New Roman"/>
          <w:sz w:val="24"/>
          <w:szCs w:val="24"/>
        </w:rPr>
        <w:tab/>
      </w:r>
      <w:r w:rsidRPr="007C5BFE">
        <w:rPr>
          <w:rFonts w:ascii="Times New Roman" w:hAnsi="Times New Roman"/>
          <w:sz w:val="24"/>
          <w:szCs w:val="24"/>
        </w:rPr>
        <w:tab/>
        <w:t xml:space="preserve"> </w:t>
      </w:r>
      <w:r w:rsidRPr="007C5BFE">
        <w:rPr>
          <w:rFonts w:ascii="Times New Roman" w:hAnsi="Times New Roman"/>
          <w:sz w:val="24"/>
          <w:szCs w:val="24"/>
        </w:rPr>
        <w:tab/>
      </w:r>
      <w:r w:rsidRPr="007C5BFE">
        <w:rPr>
          <w:rFonts w:ascii="Times New Roman" w:hAnsi="Times New Roman"/>
          <w:sz w:val="24"/>
          <w:szCs w:val="24"/>
        </w:rPr>
        <w:tab/>
        <w:t xml:space="preserve">  </w:t>
      </w:r>
    </w:p>
    <w:p w14:paraId="0843AC5C" w14:textId="77777777" w:rsidR="007C5BFE" w:rsidRPr="005F0B05" w:rsidRDefault="007C5BFE" w:rsidP="007C5BFE">
      <w:pPr>
        <w:numPr>
          <w:ilvl w:val="0"/>
          <w:numId w:val="1"/>
        </w:numPr>
        <w:spacing w:after="0" w:line="240" w:lineRule="auto"/>
        <w:rPr>
          <w:rFonts w:ascii="Times New Roman" w:hAnsi="Times New Roman"/>
          <w:sz w:val="24"/>
          <w:szCs w:val="24"/>
        </w:rPr>
      </w:pPr>
      <w:r w:rsidRPr="005F0B05">
        <w:rPr>
          <w:rFonts w:ascii="Times New Roman" w:hAnsi="Times New Roman"/>
          <w:sz w:val="24"/>
          <w:szCs w:val="24"/>
        </w:rPr>
        <w:t>Angel Hawkins</w:t>
      </w:r>
      <w:r w:rsidRPr="005F0B05">
        <w:rPr>
          <w:rFonts w:ascii="Times New Roman" w:hAnsi="Times New Roman"/>
          <w:sz w:val="24"/>
          <w:szCs w:val="24"/>
        </w:rPr>
        <w:tab/>
      </w:r>
      <w:r w:rsidRPr="005F0B05">
        <w:rPr>
          <w:rFonts w:ascii="Times New Roman" w:hAnsi="Times New Roman"/>
          <w:sz w:val="24"/>
          <w:szCs w:val="24"/>
        </w:rPr>
        <w:tab/>
      </w:r>
      <w:r w:rsidRPr="005F0B05">
        <w:rPr>
          <w:rFonts w:ascii="Times New Roman" w:hAnsi="Times New Roman"/>
          <w:sz w:val="24"/>
          <w:szCs w:val="24"/>
        </w:rPr>
        <w:tab/>
        <w:t xml:space="preserve">             </w:t>
      </w:r>
    </w:p>
    <w:p w14:paraId="273801BE" w14:textId="77777777" w:rsidR="007C5BFE" w:rsidRPr="005F0B05" w:rsidRDefault="007C5BFE" w:rsidP="007C5BFE">
      <w:pPr>
        <w:numPr>
          <w:ilvl w:val="0"/>
          <w:numId w:val="1"/>
        </w:numPr>
        <w:spacing w:after="0" w:line="240" w:lineRule="auto"/>
        <w:rPr>
          <w:rFonts w:ascii="Times New Roman" w:hAnsi="Times New Roman"/>
          <w:sz w:val="24"/>
          <w:szCs w:val="24"/>
        </w:rPr>
      </w:pPr>
      <w:r w:rsidRPr="005F0B05">
        <w:rPr>
          <w:rFonts w:ascii="Times New Roman" w:hAnsi="Times New Roman"/>
          <w:sz w:val="24"/>
          <w:szCs w:val="24"/>
        </w:rPr>
        <w:t xml:space="preserve">Brad Bough </w:t>
      </w:r>
      <w:r w:rsidRPr="005F0B05">
        <w:rPr>
          <w:rFonts w:ascii="Times New Roman" w:hAnsi="Times New Roman"/>
          <w:sz w:val="24"/>
          <w:szCs w:val="24"/>
        </w:rPr>
        <w:tab/>
      </w:r>
      <w:r w:rsidRPr="005F0B05">
        <w:rPr>
          <w:rFonts w:ascii="Times New Roman" w:hAnsi="Times New Roman"/>
          <w:sz w:val="24"/>
          <w:szCs w:val="24"/>
        </w:rPr>
        <w:tab/>
      </w:r>
      <w:r w:rsidRPr="005F0B05">
        <w:rPr>
          <w:rFonts w:ascii="Times New Roman" w:hAnsi="Times New Roman"/>
          <w:sz w:val="24"/>
          <w:szCs w:val="24"/>
        </w:rPr>
        <w:tab/>
      </w:r>
      <w:r w:rsidRPr="005F0B05">
        <w:rPr>
          <w:rFonts w:ascii="Times New Roman" w:hAnsi="Times New Roman"/>
          <w:sz w:val="24"/>
          <w:szCs w:val="24"/>
        </w:rPr>
        <w:tab/>
        <w:t xml:space="preserve"> </w:t>
      </w:r>
    </w:p>
    <w:p w14:paraId="2AA791F8" w14:textId="4D9B4DA1" w:rsidR="007C5BFE" w:rsidRPr="00C22391" w:rsidRDefault="007C5BFE" w:rsidP="007C5BFE">
      <w:pPr>
        <w:numPr>
          <w:ilvl w:val="0"/>
          <w:numId w:val="1"/>
        </w:numPr>
        <w:spacing w:after="0" w:line="240" w:lineRule="auto"/>
        <w:rPr>
          <w:rFonts w:ascii="Times New Roman" w:hAnsi="Times New Roman"/>
          <w:b/>
          <w:i/>
          <w:sz w:val="24"/>
          <w:szCs w:val="24"/>
        </w:rPr>
      </w:pPr>
      <w:r w:rsidRPr="005F0B05">
        <w:rPr>
          <w:rFonts w:ascii="Times New Roman" w:hAnsi="Times New Roman"/>
          <w:sz w:val="24"/>
          <w:szCs w:val="24"/>
        </w:rPr>
        <w:t>Larry Hardman</w:t>
      </w:r>
    </w:p>
    <w:p w14:paraId="3FE5F000" w14:textId="56646281" w:rsidR="00E92BD9" w:rsidRPr="00997362" w:rsidRDefault="00C22391" w:rsidP="00997362">
      <w:pPr>
        <w:numPr>
          <w:ilvl w:val="0"/>
          <w:numId w:val="1"/>
        </w:numPr>
        <w:spacing w:after="0" w:line="240" w:lineRule="auto"/>
        <w:rPr>
          <w:rFonts w:ascii="Times New Roman" w:hAnsi="Times New Roman"/>
          <w:b/>
          <w:i/>
          <w:sz w:val="24"/>
          <w:szCs w:val="24"/>
        </w:rPr>
      </w:pPr>
      <w:r>
        <w:rPr>
          <w:rFonts w:ascii="Times New Roman" w:hAnsi="Times New Roman"/>
          <w:sz w:val="24"/>
          <w:szCs w:val="24"/>
        </w:rPr>
        <w:t>Ryan Griffith</w:t>
      </w:r>
    </w:p>
    <w:p w14:paraId="16ADA694" w14:textId="60052193" w:rsidR="00857B98" w:rsidRPr="007C5BFE" w:rsidRDefault="007C5BFE" w:rsidP="007C5BFE">
      <w:pPr>
        <w:pStyle w:val="ListParagraph"/>
        <w:spacing w:after="0" w:line="240" w:lineRule="auto"/>
        <w:rPr>
          <w:rFonts w:ascii="Times New Roman" w:hAnsi="Times New Roman"/>
          <w:sz w:val="24"/>
          <w:szCs w:val="24"/>
        </w:rPr>
      </w:pPr>
      <w:r w:rsidRPr="005F0B05">
        <w:rPr>
          <w:rFonts w:ascii="Times New Roman" w:hAnsi="Times New Roman"/>
          <w:sz w:val="24"/>
          <w:szCs w:val="24"/>
        </w:rPr>
        <w:t xml:space="preserve"> </w:t>
      </w:r>
      <w:r w:rsidRPr="005F0B05">
        <w:rPr>
          <w:rFonts w:ascii="Times New Roman" w:hAnsi="Times New Roman"/>
          <w:sz w:val="24"/>
          <w:szCs w:val="24"/>
        </w:rPr>
        <w:tab/>
      </w:r>
      <w:r w:rsidRPr="005F0B05">
        <w:rPr>
          <w:rFonts w:ascii="Times New Roman" w:hAnsi="Times New Roman"/>
          <w:sz w:val="24"/>
          <w:szCs w:val="24"/>
        </w:rPr>
        <w:tab/>
      </w:r>
      <w:r w:rsidRPr="005F0B05">
        <w:rPr>
          <w:rFonts w:ascii="Times New Roman" w:hAnsi="Times New Roman"/>
          <w:sz w:val="24"/>
          <w:szCs w:val="24"/>
        </w:rPr>
        <w:tab/>
      </w:r>
    </w:p>
    <w:p w14:paraId="65B7DB49" w14:textId="77777777" w:rsidR="008C2BF0" w:rsidRDefault="008C2BF0" w:rsidP="007C5BFE">
      <w:pPr>
        <w:pStyle w:val="NoSpacing"/>
        <w:rPr>
          <w:rFonts w:ascii="Times New Roman" w:hAnsi="Times New Roman"/>
          <w:b/>
          <w:sz w:val="24"/>
          <w:szCs w:val="24"/>
        </w:rPr>
      </w:pPr>
    </w:p>
    <w:p w14:paraId="7A184C57" w14:textId="77777777" w:rsidR="008C2BF0" w:rsidRDefault="008C2BF0" w:rsidP="007C5BFE">
      <w:pPr>
        <w:pStyle w:val="NoSpacing"/>
        <w:rPr>
          <w:rFonts w:ascii="Times New Roman" w:hAnsi="Times New Roman"/>
          <w:b/>
          <w:sz w:val="24"/>
          <w:szCs w:val="24"/>
        </w:rPr>
      </w:pPr>
    </w:p>
    <w:p w14:paraId="516BF06D" w14:textId="77777777" w:rsidR="008C2BF0" w:rsidRDefault="008C2BF0" w:rsidP="007C5BFE">
      <w:pPr>
        <w:pStyle w:val="NoSpacing"/>
        <w:rPr>
          <w:rFonts w:ascii="Times New Roman" w:hAnsi="Times New Roman"/>
          <w:b/>
          <w:sz w:val="24"/>
          <w:szCs w:val="24"/>
        </w:rPr>
      </w:pPr>
    </w:p>
    <w:p w14:paraId="798CA73E" w14:textId="77777777" w:rsidR="008C2BF0" w:rsidRDefault="008C2BF0" w:rsidP="007C5BFE">
      <w:pPr>
        <w:pStyle w:val="NoSpacing"/>
        <w:rPr>
          <w:rFonts w:ascii="Times New Roman" w:hAnsi="Times New Roman"/>
          <w:b/>
          <w:sz w:val="24"/>
          <w:szCs w:val="24"/>
        </w:rPr>
      </w:pPr>
    </w:p>
    <w:p w14:paraId="1EC72B77" w14:textId="77777777" w:rsidR="008C2BF0" w:rsidRDefault="008C2BF0" w:rsidP="007C5BFE">
      <w:pPr>
        <w:pStyle w:val="NoSpacing"/>
        <w:rPr>
          <w:rFonts w:ascii="Times New Roman" w:hAnsi="Times New Roman"/>
          <w:b/>
          <w:sz w:val="24"/>
          <w:szCs w:val="24"/>
        </w:rPr>
      </w:pPr>
    </w:p>
    <w:p w14:paraId="24A31F2C" w14:textId="23F8E71E" w:rsidR="007C5BFE" w:rsidRPr="005F0B05" w:rsidRDefault="007C5BFE" w:rsidP="007C5BFE">
      <w:pPr>
        <w:pStyle w:val="NoSpacing"/>
        <w:rPr>
          <w:rFonts w:ascii="Times New Roman" w:hAnsi="Times New Roman"/>
          <w:b/>
          <w:sz w:val="24"/>
          <w:szCs w:val="24"/>
        </w:rPr>
      </w:pPr>
      <w:r w:rsidRPr="005F0B05">
        <w:rPr>
          <w:rFonts w:ascii="Times New Roman" w:hAnsi="Times New Roman"/>
          <w:b/>
          <w:sz w:val="24"/>
          <w:szCs w:val="24"/>
        </w:rPr>
        <w:t xml:space="preserve">Reading of Minutes- </w:t>
      </w:r>
      <w:r w:rsidR="00397F6F">
        <w:rPr>
          <w:rFonts w:ascii="Times New Roman" w:hAnsi="Times New Roman"/>
          <w:b/>
          <w:sz w:val="24"/>
          <w:szCs w:val="24"/>
        </w:rPr>
        <w:t>March 20</w:t>
      </w:r>
      <w:r w:rsidR="00F87C71">
        <w:rPr>
          <w:rFonts w:ascii="Times New Roman" w:hAnsi="Times New Roman"/>
          <w:b/>
          <w:sz w:val="24"/>
          <w:szCs w:val="24"/>
        </w:rPr>
        <w:t>, 202</w:t>
      </w:r>
      <w:r w:rsidR="00397F6F">
        <w:rPr>
          <w:rFonts w:ascii="Times New Roman" w:hAnsi="Times New Roman"/>
          <w:b/>
          <w:sz w:val="24"/>
          <w:szCs w:val="24"/>
        </w:rPr>
        <w:t>3</w:t>
      </w:r>
      <w:r w:rsidR="00F87C71">
        <w:rPr>
          <w:rFonts w:ascii="Times New Roman" w:hAnsi="Times New Roman"/>
          <w:b/>
          <w:sz w:val="24"/>
          <w:szCs w:val="24"/>
        </w:rPr>
        <w:t>-</w:t>
      </w:r>
      <w:r w:rsidR="00AB0D83">
        <w:rPr>
          <w:rFonts w:ascii="Times New Roman" w:hAnsi="Times New Roman"/>
          <w:b/>
          <w:sz w:val="24"/>
          <w:szCs w:val="24"/>
        </w:rPr>
        <w:t xml:space="preserve"> Regular Meeting</w:t>
      </w:r>
    </w:p>
    <w:p w14:paraId="20EF9787" w14:textId="77777777" w:rsidR="007C5BFE" w:rsidRPr="005F0B05" w:rsidRDefault="007C5BFE" w:rsidP="007C5BFE">
      <w:pPr>
        <w:pStyle w:val="NoSpacing"/>
        <w:rPr>
          <w:rFonts w:ascii="Times New Roman" w:hAnsi="Times New Roman"/>
          <w:b/>
          <w:sz w:val="24"/>
          <w:szCs w:val="24"/>
        </w:rPr>
      </w:pPr>
    </w:p>
    <w:p w14:paraId="2294E6E5" w14:textId="462EA94C" w:rsidR="007C5BFE" w:rsidRPr="005F0B05" w:rsidRDefault="00397F6F" w:rsidP="007C5BFE">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Larry Hardman</w:t>
      </w:r>
      <w:r w:rsidR="00F87C71">
        <w:rPr>
          <w:rFonts w:ascii="Times New Roman" w:hAnsi="Times New Roman"/>
          <w:sz w:val="24"/>
          <w:szCs w:val="24"/>
        </w:rPr>
        <w:t xml:space="preserve"> </w:t>
      </w:r>
      <w:r w:rsidR="007C5BFE" w:rsidRPr="005F0B05">
        <w:rPr>
          <w:rFonts w:ascii="Times New Roman" w:hAnsi="Times New Roman"/>
          <w:sz w:val="24"/>
          <w:szCs w:val="24"/>
        </w:rPr>
        <w:t>made the motion to approve the minutes,</w:t>
      </w:r>
    </w:p>
    <w:p w14:paraId="456A924B" w14:textId="4192E972" w:rsidR="007C5BFE" w:rsidRPr="005F0B05" w:rsidRDefault="00397F6F" w:rsidP="007C5BFE">
      <w:pPr>
        <w:numPr>
          <w:ilvl w:val="0"/>
          <w:numId w:val="2"/>
        </w:numPr>
        <w:spacing w:after="0" w:line="240" w:lineRule="auto"/>
        <w:rPr>
          <w:rFonts w:ascii="Times New Roman" w:hAnsi="Times New Roman"/>
          <w:sz w:val="24"/>
          <w:szCs w:val="24"/>
        </w:rPr>
      </w:pPr>
      <w:r>
        <w:rPr>
          <w:rFonts w:ascii="Times New Roman" w:hAnsi="Times New Roman"/>
          <w:sz w:val="24"/>
          <w:szCs w:val="24"/>
        </w:rPr>
        <w:t>Ryan Griffith</w:t>
      </w:r>
      <w:r w:rsidR="00F82BD8">
        <w:rPr>
          <w:rFonts w:ascii="Times New Roman" w:hAnsi="Times New Roman"/>
          <w:sz w:val="24"/>
          <w:szCs w:val="24"/>
        </w:rPr>
        <w:t xml:space="preserve"> </w:t>
      </w:r>
      <w:r w:rsidR="007C5BFE" w:rsidRPr="005F0B05">
        <w:rPr>
          <w:rFonts w:ascii="Times New Roman" w:hAnsi="Times New Roman"/>
          <w:sz w:val="24"/>
          <w:szCs w:val="24"/>
        </w:rPr>
        <w:t>seconded the motion,</w:t>
      </w:r>
    </w:p>
    <w:p w14:paraId="656A6AF2" w14:textId="0F712B21" w:rsidR="00DC0FE7" w:rsidRDefault="007C5BFE" w:rsidP="00DC0FE7">
      <w:pPr>
        <w:numPr>
          <w:ilvl w:val="0"/>
          <w:numId w:val="2"/>
        </w:numPr>
        <w:spacing w:after="0" w:line="240" w:lineRule="auto"/>
        <w:rPr>
          <w:rFonts w:ascii="Times New Roman" w:hAnsi="Times New Roman"/>
          <w:b/>
          <w:i/>
          <w:color w:val="FF0000"/>
          <w:sz w:val="24"/>
          <w:szCs w:val="24"/>
        </w:rPr>
      </w:pPr>
      <w:r w:rsidRPr="005F0B05">
        <w:rPr>
          <w:rFonts w:ascii="Times New Roman" w:hAnsi="Times New Roman"/>
          <w:b/>
          <w:i/>
          <w:color w:val="FF0000"/>
          <w:sz w:val="24"/>
          <w:szCs w:val="24"/>
        </w:rPr>
        <w:t>All votes were in favor of the motion. No One Opposed, Passe</w:t>
      </w:r>
      <w:r w:rsidR="003C0C21">
        <w:rPr>
          <w:rFonts w:ascii="Times New Roman" w:hAnsi="Times New Roman"/>
          <w:b/>
          <w:i/>
          <w:color w:val="FF0000"/>
          <w:sz w:val="24"/>
          <w:szCs w:val="24"/>
        </w:rPr>
        <w:t>d</w:t>
      </w:r>
    </w:p>
    <w:p w14:paraId="03905746" w14:textId="5370DA71" w:rsidR="00997362" w:rsidRDefault="00997362" w:rsidP="00997362">
      <w:pPr>
        <w:spacing w:after="0" w:line="240" w:lineRule="auto"/>
        <w:rPr>
          <w:rFonts w:ascii="Times New Roman" w:hAnsi="Times New Roman"/>
          <w:b/>
          <w:i/>
          <w:color w:val="FF0000"/>
          <w:sz w:val="24"/>
          <w:szCs w:val="24"/>
        </w:rPr>
      </w:pPr>
    </w:p>
    <w:p w14:paraId="2B78FBDE" w14:textId="5B632CD1" w:rsidR="00997362" w:rsidRDefault="00997362" w:rsidP="00997362">
      <w:pPr>
        <w:spacing w:after="0" w:line="240" w:lineRule="auto"/>
        <w:rPr>
          <w:rFonts w:ascii="Times New Roman" w:hAnsi="Times New Roman"/>
          <w:b/>
          <w:i/>
          <w:color w:val="FF0000"/>
          <w:sz w:val="24"/>
          <w:szCs w:val="24"/>
        </w:rPr>
      </w:pPr>
    </w:p>
    <w:p w14:paraId="7586E94B" w14:textId="77777777" w:rsidR="00997362" w:rsidRPr="00997362" w:rsidRDefault="00997362" w:rsidP="00997362">
      <w:pPr>
        <w:pStyle w:val="ListParagraph"/>
        <w:spacing w:after="0" w:line="240" w:lineRule="auto"/>
        <w:rPr>
          <w:rFonts w:ascii="Times New Roman" w:hAnsi="Times New Roman"/>
          <w:b/>
          <w:iCs/>
          <w:sz w:val="24"/>
          <w:szCs w:val="24"/>
        </w:rPr>
      </w:pPr>
    </w:p>
    <w:p w14:paraId="1FB1113D" w14:textId="4474FFAB" w:rsidR="003C0C21" w:rsidRPr="005F0B05" w:rsidRDefault="003C0C21" w:rsidP="003C0C21">
      <w:pPr>
        <w:spacing w:after="0" w:line="240" w:lineRule="auto"/>
        <w:rPr>
          <w:rFonts w:ascii="Times New Roman" w:hAnsi="Times New Roman"/>
          <w:b/>
          <w:sz w:val="24"/>
          <w:szCs w:val="24"/>
        </w:rPr>
      </w:pPr>
      <w:r>
        <w:rPr>
          <w:rFonts w:ascii="Times New Roman" w:hAnsi="Times New Roman"/>
          <w:b/>
          <w:i/>
          <w:sz w:val="24"/>
          <w:szCs w:val="24"/>
        </w:rPr>
        <w:t>New</w:t>
      </w:r>
      <w:r w:rsidRPr="005F0B05">
        <w:rPr>
          <w:rFonts w:ascii="Times New Roman" w:hAnsi="Times New Roman"/>
          <w:b/>
          <w:i/>
          <w:sz w:val="24"/>
          <w:szCs w:val="24"/>
        </w:rPr>
        <w:t xml:space="preserve"> Business</w:t>
      </w:r>
      <w:r w:rsidRPr="005F0B05">
        <w:rPr>
          <w:rFonts w:ascii="Times New Roman" w:hAnsi="Times New Roman"/>
          <w:b/>
          <w:sz w:val="24"/>
          <w:szCs w:val="24"/>
        </w:rPr>
        <w:t>:</w:t>
      </w:r>
    </w:p>
    <w:p w14:paraId="518937EA" w14:textId="1832DC55" w:rsidR="00101FB7" w:rsidRDefault="00101FB7" w:rsidP="000B6D66">
      <w:pPr>
        <w:spacing w:after="0" w:line="240" w:lineRule="auto"/>
        <w:rPr>
          <w:rFonts w:ascii="Times New Roman" w:hAnsi="Times New Roman"/>
          <w:b/>
          <w:sz w:val="24"/>
          <w:szCs w:val="24"/>
        </w:rPr>
      </w:pPr>
    </w:p>
    <w:p w14:paraId="0AB7D4AB" w14:textId="41611456" w:rsidR="00D92EA4" w:rsidRPr="00BD7236" w:rsidRDefault="00BD7236" w:rsidP="001D334C">
      <w:pPr>
        <w:pStyle w:val="ListParagraph"/>
        <w:numPr>
          <w:ilvl w:val="0"/>
          <w:numId w:val="3"/>
        </w:numPr>
        <w:spacing w:after="0" w:line="240" w:lineRule="auto"/>
        <w:rPr>
          <w:rFonts w:ascii="Times New Roman" w:hAnsi="Times New Roman"/>
          <w:b/>
          <w:sz w:val="24"/>
          <w:szCs w:val="24"/>
        </w:rPr>
      </w:pPr>
      <w:r>
        <w:rPr>
          <w:rFonts w:ascii="Times New Roman" w:hAnsi="Times New Roman"/>
          <w:b/>
          <w:sz w:val="24"/>
          <w:szCs w:val="24"/>
        </w:rPr>
        <w:t>Ordinance 5-202</w:t>
      </w:r>
      <w:r w:rsidR="00397F6F">
        <w:rPr>
          <w:rFonts w:ascii="Times New Roman" w:hAnsi="Times New Roman"/>
          <w:b/>
          <w:sz w:val="24"/>
          <w:szCs w:val="24"/>
        </w:rPr>
        <w:t>3</w:t>
      </w:r>
      <w:r>
        <w:rPr>
          <w:rFonts w:ascii="Times New Roman" w:hAnsi="Times New Roman"/>
          <w:b/>
          <w:sz w:val="24"/>
          <w:szCs w:val="24"/>
        </w:rPr>
        <w:t xml:space="preserve">-Ordinance Vacating </w:t>
      </w:r>
      <w:r w:rsidR="00397F6F">
        <w:rPr>
          <w:rFonts w:ascii="Times New Roman" w:hAnsi="Times New Roman"/>
          <w:b/>
          <w:sz w:val="24"/>
          <w:szCs w:val="24"/>
        </w:rPr>
        <w:t>Alley</w:t>
      </w:r>
      <w:r w:rsidR="00604B70">
        <w:rPr>
          <w:rFonts w:ascii="Times New Roman" w:hAnsi="Times New Roman"/>
          <w:b/>
          <w:sz w:val="24"/>
          <w:szCs w:val="24"/>
        </w:rPr>
        <w:t>way- Garden Villa Bedford 2111 Norton Lane -</w:t>
      </w:r>
      <w:r w:rsidR="00397F6F">
        <w:rPr>
          <w:rFonts w:ascii="Times New Roman" w:hAnsi="Times New Roman"/>
          <w:b/>
          <w:sz w:val="24"/>
          <w:szCs w:val="24"/>
        </w:rPr>
        <w:t>Dav</w:t>
      </w:r>
      <w:r>
        <w:rPr>
          <w:rFonts w:ascii="Times New Roman" w:hAnsi="Times New Roman"/>
          <w:b/>
          <w:sz w:val="24"/>
          <w:szCs w:val="24"/>
        </w:rPr>
        <w:t>id A. Smith</w:t>
      </w:r>
    </w:p>
    <w:p w14:paraId="02BF9246" w14:textId="77777777" w:rsidR="00275188" w:rsidRDefault="00275188" w:rsidP="007D5E95">
      <w:pPr>
        <w:pStyle w:val="ListParagraph"/>
        <w:spacing w:after="0" w:line="240" w:lineRule="auto"/>
        <w:ind w:left="1080"/>
        <w:rPr>
          <w:rFonts w:ascii="Times New Roman" w:hAnsi="Times New Roman"/>
          <w:b/>
          <w:sz w:val="24"/>
          <w:szCs w:val="24"/>
        </w:rPr>
      </w:pPr>
    </w:p>
    <w:p w14:paraId="2EE963B5" w14:textId="3004905E" w:rsidR="00DC0FE7" w:rsidRDefault="00BD7236" w:rsidP="00F82BD8">
      <w:pPr>
        <w:pStyle w:val="ListParagraph"/>
        <w:numPr>
          <w:ilvl w:val="0"/>
          <w:numId w:val="7"/>
        </w:numPr>
        <w:tabs>
          <w:tab w:val="left" w:pos="1200"/>
        </w:tabs>
        <w:spacing w:after="0" w:line="240" w:lineRule="auto"/>
        <w:rPr>
          <w:rFonts w:ascii="Times New Roman" w:hAnsi="Times New Roman"/>
          <w:bCs/>
          <w:sz w:val="24"/>
          <w:szCs w:val="24"/>
        </w:rPr>
      </w:pPr>
      <w:bookmarkStart w:id="1" w:name="_Hlk106210504"/>
      <w:bookmarkStart w:id="2" w:name="_Hlk71800942"/>
      <w:r>
        <w:rPr>
          <w:rFonts w:ascii="Times New Roman" w:hAnsi="Times New Roman"/>
          <w:bCs/>
          <w:sz w:val="24"/>
          <w:szCs w:val="24"/>
        </w:rPr>
        <w:t>Dan Bortner</w:t>
      </w:r>
      <w:r w:rsidR="00F82BD8">
        <w:rPr>
          <w:rFonts w:ascii="Times New Roman" w:hAnsi="Times New Roman"/>
          <w:bCs/>
          <w:sz w:val="24"/>
          <w:szCs w:val="24"/>
        </w:rPr>
        <w:t xml:space="preserve"> made the motion to approve</w:t>
      </w:r>
      <w:r>
        <w:rPr>
          <w:rFonts w:ascii="Times New Roman" w:hAnsi="Times New Roman"/>
          <w:bCs/>
          <w:sz w:val="24"/>
          <w:szCs w:val="24"/>
        </w:rPr>
        <w:t xml:space="preserve"> Ordinance 5-202</w:t>
      </w:r>
      <w:r w:rsidR="00604B70">
        <w:rPr>
          <w:rFonts w:ascii="Times New Roman" w:hAnsi="Times New Roman"/>
          <w:bCs/>
          <w:sz w:val="24"/>
          <w:szCs w:val="24"/>
        </w:rPr>
        <w:t>3</w:t>
      </w:r>
      <w:r>
        <w:rPr>
          <w:rFonts w:ascii="Times New Roman" w:hAnsi="Times New Roman"/>
          <w:bCs/>
          <w:sz w:val="24"/>
          <w:szCs w:val="24"/>
        </w:rPr>
        <w:t>,</w:t>
      </w:r>
    </w:p>
    <w:p w14:paraId="189B684B" w14:textId="1537229B" w:rsidR="00F82BD8" w:rsidRDefault="00604B70" w:rsidP="00F82BD8">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Cs/>
          <w:sz w:val="24"/>
          <w:szCs w:val="24"/>
        </w:rPr>
        <w:t>Ryan Griffith</w:t>
      </w:r>
      <w:r w:rsidR="00F82BD8">
        <w:rPr>
          <w:rFonts w:ascii="Times New Roman" w:hAnsi="Times New Roman"/>
          <w:bCs/>
          <w:sz w:val="24"/>
          <w:szCs w:val="24"/>
        </w:rPr>
        <w:t xml:space="preserve"> seconded the motion,</w:t>
      </w:r>
      <w:r>
        <w:rPr>
          <w:rFonts w:ascii="Times New Roman" w:hAnsi="Times New Roman"/>
          <w:bCs/>
          <w:sz w:val="24"/>
          <w:szCs w:val="24"/>
        </w:rPr>
        <w:t xml:space="preserve"> motion </w:t>
      </w:r>
      <w:r w:rsidR="00D00DD2">
        <w:rPr>
          <w:rFonts w:ascii="Times New Roman" w:hAnsi="Times New Roman"/>
          <w:bCs/>
          <w:sz w:val="24"/>
          <w:szCs w:val="24"/>
        </w:rPr>
        <w:t>passed.</w:t>
      </w:r>
    </w:p>
    <w:p w14:paraId="7C04EF81" w14:textId="08F36416" w:rsidR="00BD7236" w:rsidRDefault="00604B70" w:rsidP="00F82BD8">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Cs/>
          <w:sz w:val="24"/>
          <w:szCs w:val="24"/>
        </w:rPr>
        <w:t>Judy Carlisle</w:t>
      </w:r>
      <w:r w:rsidR="00BD7236">
        <w:rPr>
          <w:rFonts w:ascii="Times New Roman" w:hAnsi="Times New Roman"/>
          <w:bCs/>
          <w:sz w:val="24"/>
          <w:szCs w:val="24"/>
        </w:rPr>
        <w:t xml:space="preserve"> made the motion for the second passage of Ordinance 5-202</w:t>
      </w:r>
      <w:r>
        <w:rPr>
          <w:rFonts w:ascii="Times New Roman" w:hAnsi="Times New Roman"/>
          <w:bCs/>
          <w:sz w:val="24"/>
          <w:szCs w:val="24"/>
        </w:rPr>
        <w:t>3</w:t>
      </w:r>
      <w:r w:rsidR="00BD7236">
        <w:rPr>
          <w:rFonts w:ascii="Times New Roman" w:hAnsi="Times New Roman"/>
          <w:bCs/>
          <w:sz w:val="24"/>
          <w:szCs w:val="24"/>
        </w:rPr>
        <w:t>,</w:t>
      </w:r>
    </w:p>
    <w:p w14:paraId="3FC36AA8" w14:textId="39F301C5" w:rsidR="00BD7236" w:rsidRDefault="00B6706F" w:rsidP="00F82BD8">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Cs/>
          <w:sz w:val="24"/>
          <w:szCs w:val="24"/>
        </w:rPr>
        <w:t>Penny May seconded the motion,</w:t>
      </w:r>
      <w:r w:rsidR="00604B70">
        <w:rPr>
          <w:rFonts w:ascii="Times New Roman" w:hAnsi="Times New Roman"/>
          <w:bCs/>
          <w:sz w:val="24"/>
          <w:szCs w:val="24"/>
        </w:rPr>
        <w:t xml:space="preserve"> motion passed.</w:t>
      </w:r>
    </w:p>
    <w:p w14:paraId="5A3C51D2" w14:textId="7F9C2BB9" w:rsidR="00B6706F" w:rsidRDefault="00604B70" w:rsidP="00F82BD8">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Cs/>
          <w:sz w:val="24"/>
          <w:szCs w:val="24"/>
        </w:rPr>
        <w:t>Brad Bough</w:t>
      </w:r>
      <w:r w:rsidR="00B6706F">
        <w:rPr>
          <w:rFonts w:ascii="Times New Roman" w:hAnsi="Times New Roman"/>
          <w:bCs/>
          <w:sz w:val="24"/>
          <w:szCs w:val="24"/>
        </w:rPr>
        <w:t xml:space="preserve"> made the motion to suspend the rules and go to the third and final passage of Ordinance 5-202</w:t>
      </w:r>
      <w:r>
        <w:rPr>
          <w:rFonts w:ascii="Times New Roman" w:hAnsi="Times New Roman"/>
          <w:bCs/>
          <w:sz w:val="24"/>
          <w:szCs w:val="24"/>
        </w:rPr>
        <w:t>3</w:t>
      </w:r>
      <w:r w:rsidR="00B6706F">
        <w:rPr>
          <w:rFonts w:ascii="Times New Roman" w:hAnsi="Times New Roman"/>
          <w:bCs/>
          <w:sz w:val="24"/>
          <w:szCs w:val="24"/>
        </w:rPr>
        <w:t>,</w:t>
      </w:r>
    </w:p>
    <w:bookmarkEnd w:id="1"/>
    <w:p w14:paraId="640C9FD2" w14:textId="56AEC58A" w:rsidR="00B6706F" w:rsidRDefault="00604B70" w:rsidP="00F82BD8">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Cs/>
          <w:sz w:val="24"/>
          <w:szCs w:val="24"/>
        </w:rPr>
        <w:t>Angel Hawkins</w:t>
      </w:r>
      <w:r w:rsidR="00B6706F">
        <w:rPr>
          <w:rFonts w:ascii="Times New Roman" w:hAnsi="Times New Roman"/>
          <w:bCs/>
          <w:sz w:val="24"/>
          <w:szCs w:val="24"/>
        </w:rPr>
        <w:t xml:space="preserve"> seconded the motion,</w:t>
      </w:r>
    </w:p>
    <w:p w14:paraId="20689B75" w14:textId="61408522" w:rsidR="00B6706F" w:rsidRDefault="00604B70" w:rsidP="00F82BD8">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Cs/>
          <w:sz w:val="24"/>
          <w:szCs w:val="24"/>
        </w:rPr>
        <w:t>Brad Bough made motion for the third and final passage of Ordinance 5-2023,</w:t>
      </w:r>
    </w:p>
    <w:p w14:paraId="55D5741F" w14:textId="0AD55DBB" w:rsidR="00604B70" w:rsidRDefault="00604B70" w:rsidP="00F82BD8">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Cs/>
          <w:sz w:val="24"/>
          <w:szCs w:val="24"/>
        </w:rPr>
        <w:t>Ryan Griffith seconded the motion,</w:t>
      </w:r>
    </w:p>
    <w:p w14:paraId="2EB4E76A" w14:textId="148B3000" w:rsidR="00F82BD8" w:rsidRPr="001D334C" w:rsidRDefault="00604B70" w:rsidP="00F82BD8">
      <w:pPr>
        <w:pStyle w:val="ListParagraph"/>
        <w:numPr>
          <w:ilvl w:val="0"/>
          <w:numId w:val="7"/>
        </w:numPr>
        <w:tabs>
          <w:tab w:val="left" w:pos="1200"/>
        </w:tabs>
        <w:spacing w:after="0" w:line="240" w:lineRule="auto"/>
        <w:rPr>
          <w:rFonts w:ascii="Times New Roman" w:hAnsi="Times New Roman"/>
          <w:bCs/>
          <w:i/>
          <w:iCs/>
          <w:color w:val="FF0000"/>
          <w:sz w:val="24"/>
          <w:szCs w:val="24"/>
        </w:rPr>
      </w:pPr>
      <w:r>
        <w:rPr>
          <w:rFonts w:ascii="Times New Roman" w:hAnsi="Times New Roman"/>
          <w:b/>
          <w:i/>
          <w:iCs/>
          <w:color w:val="FF0000"/>
          <w:sz w:val="24"/>
          <w:szCs w:val="24"/>
        </w:rPr>
        <w:t xml:space="preserve">Third and </w:t>
      </w:r>
      <w:r w:rsidR="000C417C">
        <w:rPr>
          <w:rFonts w:ascii="Times New Roman" w:hAnsi="Times New Roman"/>
          <w:b/>
          <w:i/>
          <w:iCs/>
          <w:color w:val="FF0000"/>
          <w:sz w:val="24"/>
          <w:szCs w:val="24"/>
        </w:rPr>
        <w:t>Final Passage of Ordinance 5-</w:t>
      </w:r>
      <w:r>
        <w:rPr>
          <w:rFonts w:ascii="Times New Roman" w:hAnsi="Times New Roman"/>
          <w:b/>
          <w:i/>
          <w:iCs/>
          <w:color w:val="FF0000"/>
          <w:sz w:val="24"/>
          <w:szCs w:val="24"/>
        </w:rPr>
        <w:t>2023, all votes in favor.</w:t>
      </w:r>
    </w:p>
    <w:p w14:paraId="31FF478C" w14:textId="720103D8" w:rsidR="001D334C" w:rsidRDefault="001D334C" w:rsidP="001D334C">
      <w:pPr>
        <w:pStyle w:val="ListParagraph"/>
        <w:tabs>
          <w:tab w:val="left" w:pos="1200"/>
        </w:tabs>
        <w:spacing w:after="0" w:line="240" w:lineRule="auto"/>
        <w:rPr>
          <w:rFonts w:ascii="Times New Roman" w:hAnsi="Times New Roman"/>
          <w:b/>
          <w:i/>
          <w:iCs/>
          <w:color w:val="FF0000"/>
          <w:sz w:val="24"/>
          <w:szCs w:val="24"/>
        </w:rPr>
      </w:pPr>
    </w:p>
    <w:p w14:paraId="2BFD6EA1" w14:textId="77777777" w:rsidR="001D334C" w:rsidRDefault="001D334C" w:rsidP="001D334C">
      <w:pPr>
        <w:pStyle w:val="ListParagraph"/>
        <w:tabs>
          <w:tab w:val="left" w:pos="1200"/>
        </w:tabs>
        <w:spacing w:after="0" w:line="240" w:lineRule="auto"/>
        <w:rPr>
          <w:rFonts w:ascii="Times New Roman" w:hAnsi="Times New Roman"/>
          <w:bCs/>
          <w:i/>
          <w:iCs/>
          <w:color w:val="FF0000"/>
          <w:sz w:val="24"/>
          <w:szCs w:val="24"/>
        </w:rPr>
      </w:pPr>
    </w:p>
    <w:p w14:paraId="3B8AAAF5" w14:textId="4559BEA7" w:rsidR="00D52D0D" w:rsidRDefault="00D52D0D" w:rsidP="001D334C">
      <w:pPr>
        <w:pStyle w:val="ListParagraph"/>
        <w:tabs>
          <w:tab w:val="left" w:pos="1200"/>
        </w:tabs>
        <w:spacing w:after="0" w:line="240" w:lineRule="auto"/>
        <w:rPr>
          <w:rFonts w:ascii="Times New Roman" w:hAnsi="Times New Roman"/>
          <w:bCs/>
          <w:i/>
          <w:iCs/>
          <w:color w:val="FF0000"/>
          <w:sz w:val="24"/>
          <w:szCs w:val="24"/>
        </w:rPr>
      </w:pPr>
      <w:r w:rsidRPr="00D52D0D">
        <w:rPr>
          <w:rFonts w:ascii="Times New Roman" w:hAnsi="Times New Roman"/>
          <w:bCs/>
          <w:i/>
          <w:iCs/>
          <w:noProof/>
          <w:color w:val="FF0000"/>
          <w:sz w:val="24"/>
          <w:szCs w:val="24"/>
        </w:rPr>
        <w:lastRenderedPageBreak/>
        <w:drawing>
          <wp:inline distT="0" distB="0" distL="0" distR="0" wp14:anchorId="7E500943" wp14:editId="1DE72132">
            <wp:extent cx="5943600" cy="7679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679690"/>
                    </a:xfrm>
                    <a:prstGeom prst="rect">
                      <a:avLst/>
                    </a:prstGeom>
                    <a:noFill/>
                    <a:ln>
                      <a:noFill/>
                    </a:ln>
                  </pic:spPr>
                </pic:pic>
              </a:graphicData>
            </a:graphic>
          </wp:inline>
        </w:drawing>
      </w:r>
    </w:p>
    <w:p w14:paraId="646344B6" w14:textId="77777777" w:rsidR="00D52D0D" w:rsidRDefault="00D52D0D" w:rsidP="001D334C">
      <w:pPr>
        <w:pStyle w:val="ListParagraph"/>
        <w:tabs>
          <w:tab w:val="left" w:pos="1200"/>
        </w:tabs>
        <w:spacing w:after="0" w:line="240" w:lineRule="auto"/>
        <w:rPr>
          <w:rFonts w:ascii="Times New Roman" w:hAnsi="Times New Roman"/>
          <w:bCs/>
          <w:i/>
          <w:iCs/>
          <w:color w:val="FF0000"/>
          <w:sz w:val="24"/>
          <w:szCs w:val="24"/>
        </w:rPr>
      </w:pPr>
    </w:p>
    <w:p w14:paraId="327F42BC" w14:textId="2A93F294" w:rsidR="00D52D0D" w:rsidRPr="00454A8C" w:rsidRDefault="00D52D0D" w:rsidP="001D334C">
      <w:pPr>
        <w:pStyle w:val="ListParagraph"/>
        <w:tabs>
          <w:tab w:val="left" w:pos="1200"/>
        </w:tabs>
        <w:spacing w:after="0" w:line="240" w:lineRule="auto"/>
        <w:rPr>
          <w:rFonts w:ascii="Times New Roman" w:hAnsi="Times New Roman"/>
          <w:bCs/>
          <w:i/>
          <w:iCs/>
          <w:color w:val="FF0000"/>
          <w:sz w:val="24"/>
          <w:szCs w:val="24"/>
        </w:rPr>
      </w:pPr>
      <w:r w:rsidRPr="00D52D0D">
        <w:rPr>
          <w:rFonts w:ascii="Times New Roman" w:hAnsi="Times New Roman"/>
          <w:bCs/>
          <w:i/>
          <w:iCs/>
          <w:noProof/>
          <w:color w:val="FF0000"/>
          <w:sz w:val="24"/>
          <w:szCs w:val="24"/>
        </w:rPr>
        <w:lastRenderedPageBreak/>
        <w:drawing>
          <wp:inline distT="0" distB="0" distL="0" distR="0" wp14:anchorId="0FB8BA30" wp14:editId="559E3DB6">
            <wp:extent cx="5943600" cy="7679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679690"/>
                    </a:xfrm>
                    <a:prstGeom prst="rect">
                      <a:avLst/>
                    </a:prstGeom>
                    <a:noFill/>
                    <a:ln>
                      <a:noFill/>
                    </a:ln>
                  </pic:spPr>
                </pic:pic>
              </a:graphicData>
            </a:graphic>
          </wp:inline>
        </w:drawing>
      </w:r>
    </w:p>
    <w:p w14:paraId="4456CFA3" w14:textId="4FA80594" w:rsidR="001D334C" w:rsidRDefault="000C417C" w:rsidP="001D334C">
      <w:pPr>
        <w:pStyle w:val="ListParagraph"/>
        <w:numPr>
          <w:ilvl w:val="0"/>
          <w:numId w:val="3"/>
        </w:numPr>
        <w:spacing w:after="0" w:line="240" w:lineRule="auto"/>
        <w:rPr>
          <w:rFonts w:ascii="Times New Roman" w:hAnsi="Times New Roman"/>
          <w:b/>
          <w:sz w:val="24"/>
          <w:szCs w:val="24"/>
        </w:rPr>
      </w:pPr>
      <w:bookmarkStart w:id="3" w:name="_Hlk133223984"/>
      <w:bookmarkEnd w:id="2"/>
      <w:r>
        <w:rPr>
          <w:rFonts w:ascii="Times New Roman" w:hAnsi="Times New Roman"/>
          <w:b/>
          <w:sz w:val="24"/>
          <w:szCs w:val="24"/>
        </w:rPr>
        <w:t>Ordinance 6-202</w:t>
      </w:r>
      <w:r w:rsidR="003555E6">
        <w:rPr>
          <w:rFonts w:ascii="Times New Roman" w:hAnsi="Times New Roman"/>
          <w:b/>
          <w:sz w:val="24"/>
          <w:szCs w:val="24"/>
        </w:rPr>
        <w:t>3</w:t>
      </w:r>
      <w:r>
        <w:rPr>
          <w:rFonts w:ascii="Times New Roman" w:hAnsi="Times New Roman"/>
          <w:b/>
          <w:sz w:val="24"/>
          <w:szCs w:val="24"/>
        </w:rPr>
        <w:t>-</w:t>
      </w:r>
      <w:r w:rsidR="003555E6">
        <w:rPr>
          <w:rFonts w:ascii="Times New Roman" w:hAnsi="Times New Roman"/>
          <w:b/>
          <w:sz w:val="24"/>
          <w:szCs w:val="24"/>
        </w:rPr>
        <w:t xml:space="preserve">Amending Zone Map-For Martin Eager-2201 M Street (Old Georges Gateway </w:t>
      </w:r>
      <w:r w:rsidR="00605E00">
        <w:rPr>
          <w:rFonts w:ascii="Times New Roman" w:hAnsi="Times New Roman"/>
          <w:b/>
          <w:sz w:val="24"/>
          <w:szCs w:val="24"/>
        </w:rPr>
        <w:t>Location)</w:t>
      </w:r>
      <w:r>
        <w:rPr>
          <w:rFonts w:ascii="Times New Roman" w:hAnsi="Times New Roman"/>
          <w:b/>
          <w:sz w:val="24"/>
          <w:szCs w:val="24"/>
        </w:rPr>
        <w:t xml:space="preserve"> </w:t>
      </w:r>
      <w:r w:rsidR="003555E6">
        <w:rPr>
          <w:rFonts w:ascii="Times New Roman" w:hAnsi="Times New Roman"/>
          <w:b/>
          <w:sz w:val="24"/>
          <w:szCs w:val="24"/>
        </w:rPr>
        <w:t>From R-3 to I-1 -Brandon Woodward</w:t>
      </w:r>
    </w:p>
    <w:p w14:paraId="27A70A0C" w14:textId="3E6F89CF" w:rsidR="00A83BB7" w:rsidRDefault="00A83BB7" w:rsidP="00DC0FE7">
      <w:pPr>
        <w:pStyle w:val="ListParagraph"/>
        <w:tabs>
          <w:tab w:val="left" w:pos="1200"/>
        </w:tabs>
        <w:spacing w:after="0" w:line="240" w:lineRule="auto"/>
        <w:rPr>
          <w:rFonts w:ascii="Times New Roman" w:hAnsi="Times New Roman"/>
          <w:b/>
          <w:i/>
          <w:iCs/>
          <w:color w:val="FF0000"/>
          <w:sz w:val="24"/>
          <w:szCs w:val="24"/>
        </w:rPr>
      </w:pPr>
    </w:p>
    <w:p w14:paraId="271FAD50" w14:textId="72AFC3DC" w:rsidR="005E2489" w:rsidRPr="00B85825" w:rsidRDefault="005E2489" w:rsidP="005E2489">
      <w:pPr>
        <w:pStyle w:val="ListParagraph"/>
        <w:numPr>
          <w:ilvl w:val="0"/>
          <w:numId w:val="43"/>
        </w:numPr>
        <w:spacing w:after="0" w:line="240" w:lineRule="auto"/>
        <w:rPr>
          <w:rFonts w:ascii="Times New Roman" w:hAnsi="Times New Roman"/>
          <w:b/>
          <w:sz w:val="24"/>
          <w:szCs w:val="24"/>
        </w:rPr>
      </w:pPr>
      <w:r>
        <w:rPr>
          <w:rFonts w:ascii="Times New Roman" w:hAnsi="Times New Roman"/>
          <w:bCs/>
          <w:sz w:val="24"/>
          <w:szCs w:val="24"/>
        </w:rPr>
        <w:lastRenderedPageBreak/>
        <w:t>The Planning Commission held a public hearing on March 14, 2023, and April 11, 2023, to rezone the old Georges Gateway location from R-3 to I-1 for personal storage.</w:t>
      </w:r>
    </w:p>
    <w:p w14:paraId="054897B5" w14:textId="0DDCDE10" w:rsidR="005E2489" w:rsidRPr="005E2489" w:rsidRDefault="005E2489" w:rsidP="005E2489">
      <w:pPr>
        <w:pStyle w:val="ListParagraph"/>
        <w:numPr>
          <w:ilvl w:val="0"/>
          <w:numId w:val="43"/>
        </w:numPr>
        <w:spacing w:after="0" w:line="240" w:lineRule="auto"/>
        <w:rPr>
          <w:rFonts w:ascii="Times New Roman" w:hAnsi="Times New Roman"/>
          <w:bCs/>
          <w:sz w:val="24"/>
          <w:szCs w:val="24"/>
        </w:rPr>
      </w:pPr>
      <w:r w:rsidRPr="005E2489">
        <w:rPr>
          <w:rFonts w:ascii="Times New Roman" w:hAnsi="Times New Roman"/>
          <w:bCs/>
          <w:sz w:val="24"/>
          <w:szCs w:val="24"/>
        </w:rPr>
        <w:t>The Planning Commission passed the request on April 11, 2023.</w:t>
      </w:r>
    </w:p>
    <w:p w14:paraId="4CF0A35D" w14:textId="18FDB788" w:rsidR="005E2489" w:rsidRPr="005E2489" w:rsidRDefault="005E2489" w:rsidP="005E2489">
      <w:pPr>
        <w:pStyle w:val="ListParagraph"/>
        <w:numPr>
          <w:ilvl w:val="0"/>
          <w:numId w:val="43"/>
        </w:numPr>
        <w:spacing w:after="0" w:line="240" w:lineRule="auto"/>
        <w:rPr>
          <w:rFonts w:ascii="Times New Roman" w:hAnsi="Times New Roman"/>
          <w:bCs/>
          <w:sz w:val="24"/>
          <w:szCs w:val="24"/>
        </w:rPr>
      </w:pPr>
      <w:bookmarkStart w:id="4" w:name="_Hlk133223565"/>
      <w:r w:rsidRPr="005E2489">
        <w:rPr>
          <w:rFonts w:ascii="Times New Roman" w:hAnsi="Times New Roman"/>
          <w:bCs/>
          <w:sz w:val="24"/>
          <w:szCs w:val="24"/>
        </w:rPr>
        <w:t>Asking the Council to approve the request and suspend the rules and pass a third and final passage tonight so that the construction can begin.</w:t>
      </w:r>
      <w:r w:rsidR="007A11BB">
        <w:rPr>
          <w:rFonts w:ascii="Times New Roman" w:hAnsi="Times New Roman"/>
          <w:bCs/>
          <w:sz w:val="24"/>
          <w:szCs w:val="24"/>
        </w:rPr>
        <w:t xml:space="preserve"> The time frame from start to finish with the request has been three months, if it doesn’t pass this evening it will be </w:t>
      </w:r>
      <w:bookmarkEnd w:id="3"/>
      <w:r w:rsidR="007A11BB">
        <w:rPr>
          <w:rFonts w:ascii="Times New Roman" w:hAnsi="Times New Roman"/>
          <w:bCs/>
          <w:sz w:val="24"/>
          <w:szCs w:val="24"/>
        </w:rPr>
        <w:t>four months.</w:t>
      </w:r>
    </w:p>
    <w:bookmarkEnd w:id="4"/>
    <w:p w14:paraId="03ED25C4" w14:textId="5EA16E38" w:rsidR="007A11BB" w:rsidRDefault="007A11BB" w:rsidP="005E2489">
      <w:pPr>
        <w:pStyle w:val="ListParagraph"/>
        <w:numPr>
          <w:ilvl w:val="0"/>
          <w:numId w:val="43"/>
        </w:numPr>
        <w:spacing w:after="0" w:line="240" w:lineRule="auto"/>
        <w:rPr>
          <w:rFonts w:ascii="Times New Roman" w:hAnsi="Times New Roman"/>
          <w:bCs/>
          <w:sz w:val="24"/>
          <w:szCs w:val="24"/>
        </w:rPr>
      </w:pPr>
      <w:r>
        <w:rPr>
          <w:rFonts w:ascii="Times New Roman" w:hAnsi="Times New Roman"/>
          <w:bCs/>
          <w:sz w:val="24"/>
          <w:szCs w:val="24"/>
        </w:rPr>
        <w:t>All surrounding property owners were sent certified letters about the rezoning request.</w:t>
      </w:r>
    </w:p>
    <w:p w14:paraId="7D6161E1" w14:textId="77777777" w:rsidR="007A11BB" w:rsidRDefault="007A11BB" w:rsidP="007A11BB">
      <w:pPr>
        <w:pStyle w:val="ListParagraph"/>
        <w:numPr>
          <w:ilvl w:val="0"/>
          <w:numId w:val="43"/>
        </w:numPr>
        <w:spacing w:after="0" w:line="240" w:lineRule="auto"/>
        <w:rPr>
          <w:rFonts w:ascii="Times New Roman" w:hAnsi="Times New Roman"/>
          <w:bCs/>
          <w:sz w:val="24"/>
          <w:szCs w:val="24"/>
        </w:rPr>
      </w:pPr>
      <w:r w:rsidRPr="005E2489">
        <w:rPr>
          <w:rFonts w:ascii="Times New Roman" w:hAnsi="Times New Roman"/>
          <w:bCs/>
          <w:sz w:val="24"/>
          <w:szCs w:val="24"/>
        </w:rPr>
        <w:t>Rainbow Apartments sent a letter of recommendation and no residents spoke against it.</w:t>
      </w:r>
    </w:p>
    <w:p w14:paraId="16812DFC" w14:textId="77777777" w:rsidR="005E2489" w:rsidRPr="00B85825" w:rsidRDefault="005E2489" w:rsidP="005E2489">
      <w:pPr>
        <w:pStyle w:val="ListParagraph"/>
        <w:spacing w:after="0" w:line="240" w:lineRule="auto"/>
        <w:rPr>
          <w:rFonts w:ascii="Times New Roman" w:hAnsi="Times New Roman"/>
          <w:b/>
          <w:sz w:val="24"/>
          <w:szCs w:val="24"/>
        </w:rPr>
      </w:pPr>
    </w:p>
    <w:p w14:paraId="5F664D5A" w14:textId="77777777" w:rsidR="005E2489" w:rsidRDefault="005E2489" w:rsidP="005E2489">
      <w:pPr>
        <w:pStyle w:val="ListParagraph"/>
        <w:tabs>
          <w:tab w:val="left" w:pos="1200"/>
        </w:tabs>
        <w:spacing w:after="0" w:line="240" w:lineRule="auto"/>
        <w:rPr>
          <w:rFonts w:ascii="Times New Roman" w:hAnsi="Times New Roman"/>
          <w:b/>
          <w:i/>
          <w:iCs/>
          <w:color w:val="FF0000"/>
          <w:sz w:val="24"/>
          <w:szCs w:val="24"/>
        </w:rPr>
      </w:pPr>
    </w:p>
    <w:p w14:paraId="3270220F" w14:textId="4B136907" w:rsidR="000C417C" w:rsidRDefault="007A11BB" w:rsidP="000C417C">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Cs/>
          <w:sz w:val="24"/>
          <w:szCs w:val="24"/>
        </w:rPr>
        <w:t>Larry Hardman</w:t>
      </w:r>
      <w:r w:rsidR="000C417C">
        <w:rPr>
          <w:rFonts w:ascii="Times New Roman" w:hAnsi="Times New Roman"/>
          <w:bCs/>
          <w:sz w:val="24"/>
          <w:szCs w:val="24"/>
        </w:rPr>
        <w:t xml:space="preserve"> made the motion to approve Ordinance 6-202</w:t>
      </w:r>
      <w:r w:rsidR="003555E6">
        <w:rPr>
          <w:rFonts w:ascii="Times New Roman" w:hAnsi="Times New Roman"/>
          <w:bCs/>
          <w:sz w:val="24"/>
          <w:szCs w:val="24"/>
        </w:rPr>
        <w:t>3</w:t>
      </w:r>
      <w:r w:rsidR="000C417C">
        <w:rPr>
          <w:rFonts w:ascii="Times New Roman" w:hAnsi="Times New Roman"/>
          <w:bCs/>
          <w:sz w:val="24"/>
          <w:szCs w:val="24"/>
        </w:rPr>
        <w:t>,</w:t>
      </w:r>
    </w:p>
    <w:p w14:paraId="12D77683" w14:textId="0AE502BA" w:rsidR="000C417C" w:rsidRDefault="007A11BB" w:rsidP="000C417C">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Cs/>
          <w:sz w:val="24"/>
          <w:szCs w:val="24"/>
        </w:rPr>
        <w:t>Judy Carlisle</w:t>
      </w:r>
      <w:r w:rsidR="000C417C">
        <w:rPr>
          <w:rFonts w:ascii="Times New Roman" w:hAnsi="Times New Roman"/>
          <w:bCs/>
          <w:sz w:val="24"/>
          <w:szCs w:val="24"/>
        </w:rPr>
        <w:t xml:space="preserve"> seconded the motion,</w:t>
      </w:r>
    </w:p>
    <w:p w14:paraId="6EEA49FE" w14:textId="0861D74B" w:rsidR="000C417C" w:rsidRDefault="007A11BB" w:rsidP="000C417C">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Cs/>
          <w:sz w:val="24"/>
          <w:szCs w:val="24"/>
        </w:rPr>
        <w:t xml:space="preserve">Dan Bortner </w:t>
      </w:r>
      <w:r w:rsidR="000C417C">
        <w:rPr>
          <w:rFonts w:ascii="Times New Roman" w:hAnsi="Times New Roman"/>
          <w:bCs/>
          <w:sz w:val="24"/>
          <w:szCs w:val="24"/>
        </w:rPr>
        <w:t>made the motion for the second passage of Ordinance 6-2022,</w:t>
      </w:r>
    </w:p>
    <w:p w14:paraId="2D257D46" w14:textId="22CD353E" w:rsidR="000C417C" w:rsidRDefault="000C417C" w:rsidP="000C417C">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Cs/>
          <w:sz w:val="24"/>
          <w:szCs w:val="24"/>
        </w:rPr>
        <w:t>Angel Hawkins seconded the motion,</w:t>
      </w:r>
    </w:p>
    <w:p w14:paraId="1243C4C4" w14:textId="20B3F33D" w:rsidR="000C417C" w:rsidRDefault="007A11BB" w:rsidP="000C417C">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Cs/>
          <w:sz w:val="24"/>
          <w:szCs w:val="24"/>
        </w:rPr>
        <w:t>Brad Bough</w:t>
      </w:r>
      <w:r w:rsidR="000C417C">
        <w:rPr>
          <w:rFonts w:ascii="Times New Roman" w:hAnsi="Times New Roman"/>
          <w:bCs/>
          <w:sz w:val="24"/>
          <w:szCs w:val="24"/>
        </w:rPr>
        <w:t xml:space="preserve"> made the motion to suspend the rules and go to the third and final passage of Ordinance 6-202</w:t>
      </w:r>
      <w:r>
        <w:rPr>
          <w:rFonts w:ascii="Times New Roman" w:hAnsi="Times New Roman"/>
          <w:bCs/>
          <w:sz w:val="24"/>
          <w:szCs w:val="24"/>
        </w:rPr>
        <w:t>3</w:t>
      </w:r>
      <w:r w:rsidR="000C417C">
        <w:rPr>
          <w:rFonts w:ascii="Times New Roman" w:hAnsi="Times New Roman"/>
          <w:bCs/>
          <w:sz w:val="24"/>
          <w:szCs w:val="24"/>
        </w:rPr>
        <w:t>,</w:t>
      </w:r>
    </w:p>
    <w:p w14:paraId="7CD2842B" w14:textId="374C3B86" w:rsidR="000C417C" w:rsidRDefault="007A11BB" w:rsidP="000C417C">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Cs/>
          <w:sz w:val="24"/>
          <w:szCs w:val="24"/>
        </w:rPr>
        <w:t>Angel Hawkins</w:t>
      </w:r>
      <w:r w:rsidR="000C417C">
        <w:rPr>
          <w:rFonts w:ascii="Times New Roman" w:hAnsi="Times New Roman"/>
          <w:bCs/>
          <w:sz w:val="24"/>
          <w:szCs w:val="24"/>
        </w:rPr>
        <w:t xml:space="preserve"> seconded the motion,</w:t>
      </w:r>
    </w:p>
    <w:p w14:paraId="7AEC621F" w14:textId="5A2F6A62" w:rsidR="007A11BB" w:rsidRDefault="007A11BB" w:rsidP="007A11BB">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Cs/>
          <w:sz w:val="24"/>
          <w:szCs w:val="24"/>
        </w:rPr>
        <w:t>Judy Carlisle made motion for the third and final passage of Ordinance 6-2023,</w:t>
      </w:r>
    </w:p>
    <w:p w14:paraId="597D4289" w14:textId="52B8AD9E" w:rsidR="007A11BB" w:rsidRDefault="007A11BB" w:rsidP="007A11BB">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Cs/>
          <w:sz w:val="24"/>
          <w:szCs w:val="24"/>
        </w:rPr>
        <w:t>Penny May seconded the motion,</w:t>
      </w:r>
    </w:p>
    <w:p w14:paraId="47509EE4" w14:textId="42A7A41D" w:rsidR="007A11BB" w:rsidRPr="00516532" w:rsidRDefault="007A11BB" w:rsidP="007A11BB">
      <w:pPr>
        <w:pStyle w:val="ListParagraph"/>
        <w:numPr>
          <w:ilvl w:val="0"/>
          <w:numId w:val="7"/>
        </w:numPr>
        <w:tabs>
          <w:tab w:val="left" w:pos="1200"/>
        </w:tabs>
        <w:spacing w:after="0" w:line="240" w:lineRule="auto"/>
        <w:rPr>
          <w:rFonts w:ascii="Times New Roman" w:hAnsi="Times New Roman"/>
          <w:bCs/>
          <w:sz w:val="24"/>
          <w:szCs w:val="24"/>
        </w:rPr>
      </w:pPr>
      <w:r>
        <w:rPr>
          <w:rFonts w:ascii="Times New Roman" w:hAnsi="Times New Roman"/>
          <w:b/>
          <w:i/>
          <w:iCs/>
          <w:color w:val="FF0000"/>
          <w:sz w:val="24"/>
          <w:szCs w:val="24"/>
        </w:rPr>
        <w:t>Third and Final Passage of Ordinance 6-2023, all votes in favor</w:t>
      </w:r>
    </w:p>
    <w:p w14:paraId="3F880F7D" w14:textId="77777777" w:rsidR="00516532" w:rsidRDefault="00516532" w:rsidP="00516532">
      <w:pPr>
        <w:pStyle w:val="ListParagraph"/>
        <w:tabs>
          <w:tab w:val="left" w:pos="1200"/>
        </w:tabs>
        <w:spacing w:after="0" w:line="240" w:lineRule="auto"/>
        <w:rPr>
          <w:rFonts w:ascii="Times New Roman" w:hAnsi="Times New Roman"/>
          <w:b/>
          <w:i/>
          <w:iCs/>
          <w:color w:val="FF0000"/>
          <w:sz w:val="24"/>
          <w:szCs w:val="24"/>
        </w:rPr>
      </w:pPr>
    </w:p>
    <w:p w14:paraId="2995AC22" w14:textId="77777777" w:rsidR="00304389" w:rsidRPr="00304389" w:rsidRDefault="00304389" w:rsidP="00304389">
      <w:pPr>
        <w:autoSpaceDE w:val="0"/>
        <w:autoSpaceDN w:val="0"/>
        <w:adjustRightInd w:val="0"/>
        <w:spacing w:after="0" w:line="240" w:lineRule="auto"/>
        <w:rPr>
          <w:rFonts w:ascii="Times New Roman" w:eastAsiaTheme="minorHAnsi" w:hAnsi="Times New Roman"/>
          <w:color w:val="000000"/>
          <w:sz w:val="24"/>
          <w:szCs w:val="24"/>
        </w:rPr>
      </w:pPr>
    </w:p>
    <w:p w14:paraId="6DF95529" w14:textId="45508F76"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4"/>
          <w:szCs w:val="24"/>
        </w:rPr>
      </w:pPr>
      <w:r w:rsidRPr="00304389">
        <w:rPr>
          <w:rFonts w:ascii="Times New Roman" w:eastAsiaTheme="minorHAnsi" w:hAnsi="Times New Roman"/>
          <w:color w:val="000000"/>
          <w:sz w:val="24"/>
          <w:szCs w:val="24"/>
        </w:rPr>
        <w:t>ORDINANCE N0. 6-2023</w:t>
      </w:r>
    </w:p>
    <w:p w14:paraId="11450AAC" w14:textId="3E9C8359"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3"/>
          <w:szCs w:val="23"/>
        </w:rPr>
      </w:pPr>
      <w:r w:rsidRPr="00304389">
        <w:rPr>
          <w:rFonts w:ascii="Times New Roman" w:eastAsiaTheme="minorHAnsi" w:hAnsi="Times New Roman"/>
          <w:color w:val="000000"/>
          <w:sz w:val="23"/>
          <w:szCs w:val="23"/>
        </w:rPr>
        <w:t>AN ORDINANCE AMENDING THE ZONE MAP</w:t>
      </w:r>
    </w:p>
    <w:p w14:paraId="20B716DE" w14:textId="1567D33D"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3"/>
          <w:szCs w:val="23"/>
        </w:rPr>
      </w:pPr>
      <w:r w:rsidRPr="00304389">
        <w:rPr>
          <w:rFonts w:ascii="Times New Roman" w:eastAsiaTheme="minorHAnsi" w:hAnsi="Times New Roman"/>
          <w:color w:val="000000"/>
          <w:sz w:val="23"/>
          <w:szCs w:val="23"/>
        </w:rPr>
        <w:t>INCORPORATED IN AND MADE A PART OF</w:t>
      </w:r>
    </w:p>
    <w:p w14:paraId="2AF506D6" w14:textId="4B1F7FD6"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3"/>
          <w:szCs w:val="23"/>
        </w:rPr>
      </w:pPr>
      <w:r w:rsidRPr="00304389">
        <w:rPr>
          <w:rFonts w:ascii="Times New Roman" w:eastAsiaTheme="minorHAnsi" w:hAnsi="Times New Roman"/>
          <w:color w:val="000000"/>
          <w:sz w:val="23"/>
          <w:szCs w:val="23"/>
        </w:rPr>
        <w:t>CHAPTER 150 OF THE CITY CODE OF 1984</w:t>
      </w:r>
    </w:p>
    <w:p w14:paraId="1513FE76" w14:textId="127802D2"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3"/>
          <w:szCs w:val="23"/>
        </w:rPr>
      </w:pPr>
      <w:r w:rsidRPr="00304389">
        <w:rPr>
          <w:rFonts w:ascii="Times New Roman" w:eastAsiaTheme="minorHAnsi" w:hAnsi="Times New Roman"/>
          <w:b/>
          <w:bCs/>
          <w:color w:val="000000"/>
          <w:sz w:val="23"/>
          <w:szCs w:val="23"/>
        </w:rPr>
        <w:t xml:space="preserve">BE IT ORDAINED by </w:t>
      </w:r>
      <w:r w:rsidRPr="00304389">
        <w:rPr>
          <w:rFonts w:ascii="Times New Roman" w:eastAsiaTheme="minorHAnsi" w:hAnsi="Times New Roman"/>
          <w:color w:val="000000"/>
          <w:sz w:val="23"/>
          <w:szCs w:val="23"/>
        </w:rPr>
        <w:t>the Common Council of the City of Bedford,</w:t>
      </w:r>
    </w:p>
    <w:p w14:paraId="3B15A99E" w14:textId="2110F01B"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3"/>
          <w:szCs w:val="23"/>
        </w:rPr>
      </w:pPr>
      <w:r w:rsidRPr="00304389">
        <w:rPr>
          <w:rFonts w:ascii="Times New Roman" w:eastAsiaTheme="minorHAnsi" w:hAnsi="Times New Roman"/>
          <w:color w:val="000000"/>
          <w:sz w:val="23"/>
          <w:szCs w:val="23"/>
        </w:rPr>
        <w:t>Indiana:</w:t>
      </w:r>
    </w:p>
    <w:p w14:paraId="4918E771" w14:textId="21D81008"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3"/>
          <w:szCs w:val="23"/>
        </w:rPr>
      </w:pPr>
      <w:r w:rsidRPr="00304389">
        <w:rPr>
          <w:rFonts w:ascii="Times New Roman" w:eastAsiaTheme="minorHAnsi" w:hAnsi="Times New Roman"/>
          <w:color w:val="000000"/>
          <w:sz w:val="23"/>
          <w:szCs w:val="23"/>
        </w:rPr>
        <w:t>Section 1. That the Zone Map incorporated in and made a part</w:t>
      </w:r>
    </w:p>
    <w:p w14:paraId="5B73BA1C" w14:textId="78EBBCAC"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3"/>
          <w:szCs w:val="23"/>
        </w:rPr>
      </w:pPr>
      <w:r w:rsidRPr="00304389">
        <w:rPr>
          <w:rFonts w:ascii="Times New Roman" w:eastAsiaTheme="minorHAnsi" w:hAnsi="Times New Roman"/>
          <w:color w:val="000000"/>
          <w:sz w:val="23"/>
          <w:szCs w:val="23"/>
        </w:rPr>
        <w:t>of Title 15 (Chapters 150-157) of the Bedford City Code be and the same hereby is amended so as to classify the following described parcels of real estate in Lawrence County, Indiana, Light Industrial District (I-1), to-wit:</w:t>
      </w:r>
    </w:p>
    <w:p w14:paraId="01B798C5" w14:textId="06B2146A"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3"/>
          <w:szCs w:val="23"/>
        </w:rPr>
      </w:pPr>
      <w:r w:rsidRPr="00304389">
        <w:rPr>
          <w:rFonts w:ascii="Times New Roman" w:eastAsiaTheme="minorHAnsi" w:hAnsi="Times New Roman"/>
          <w:b/>
          <w:bCs/>
          <w:color w:val="000000"/>
          <w:sz w:val="23"/>
          <w:szCs w:val="23"/>
        </w:rPr>
        <w:t>SEC 23 TWP 5 R1W 1.87A PER PLAT S 1/2, SEC 23 TWP 5 R1W 1.22A PER PLAT, commonly referred to as 2201 M Street Bedford, IN 47421.</w:t>
      </w:r>
    </w:p>
    <w:p w14:paraId="7B6C73D0" w14:textId="78C5D8C8"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3"/>
          <w:szCs w:val="23"/>
        </w:rPr>
      </w:pPr>
      <w:r w:rsidRPr="00304389">
        <w:rPr>
          <w:rFonts w:ascii="Times New Roman" w:eastAsiaTheme="minorHAnsi" w:hAnsi="Times New Roman"/>
          <w:b/>
          <w:bCs/>
          <w:color w:val="000000"/>
          <w:sz w:val="23"/>
          <w:szCs w:val="23"/>
        </w:rPr>
        <w:t>Parcel # 47-06-23-312-001.000-010</w:t>
      </w:r>
    </w:p>
    <w:p w14:paraId="0AA3DFE4" w14:textId="591A6C49"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3"/>
          <w:szCs w:val="23"/>
        </w:rPr>
      </w:pPr>
      <w:r w:rsidRPr="00304389">
        <w:rPr>
          <w:rFonts w:ascii="Times New Roman" w:eastAsiaTheme="minorHAnsi" w:hAnsi="Times New Roman"/>
          <w:b/>
          <w:bCs/>
          <w:color w:val="000000"/>
          <w:sz w:val="23"/>
          <w:szCs w:val="23"/>
        </w:rPr>
        <w:t>Parcel # 47-06-23-312-002.000-010</w:t>
      </w:r>
    </w:p>
    <w:p w14:paraId="4BD0D278" w14:textId="65B921A1"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3"/>
          <w:szCs w:val="23"/>
        </w:rPr>
      </w:pPr>
      <w:r w:rsidRPr="00304389">
        <w:rPr>
          <w:rFonts w:ascii="Times New Roman" w:eastAsiaTheme="minorHAnsi" w:hAnsi="Times New Roman"/>
          <w:color w:val="000000"/>
          <w:sz w:val="23"/>
          <w:szCs w:val="23"/>
        </w:rPr>
        <w:t>Section 2. That all regulations applicable to Light Industrial (I-1) Districts under the terms and provisions of Chapter 155 of the</w:t>
      </w:r>
    </w:p>
    <w:p w14:paraId="2527189E" w14:textId="0A4C1A06"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3"/>
          <w:szCs w:val="23"/>
        </w:rPr>
      </w:pPr>
      <w:r w:rsidRPr="00304389">
        <w:rPr>
          <w:rFonts w:ascii="Times New Roman" w:eastAsiaTheme="minorHAnsi" w:hAnsi="Times New Roman"/>
          <w:color w:val="000000"/>
          <w:sz w:val="23"/>
          <w:szCs w:val="23"/>
        </w:rPr>
        <w:t>Bedford City Code shall hereafter apply to and regulate the above-described Territory is to which said Zone Map is hereby amended.</w:t>
      </w:r>
    </w:p>
    <w:p w14:paraId="67E822C3" w14:textId="248F0750"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3"/>
          <w:szCs w:val="23"/>
        </w:rPr>
      </w:pPr>
      <w:r w:rsidRPr="00304389">
        <w:rPr>
          <w:rFonts w:ascii="Times New Roman" w:eastAsiaTheme="minorHAnsi" w:hAnsi="Times New Roman"/>
          <w:color w:val="000000"/>
          <w:sz w:val="23"/>
          <w:szCs w:val="23"/>
        </w:rPr>
        <w:t>Section 3. This ordinance shall be in effect from and after its</w:t>
      </w:r>
    </w:p>
    <w:p w14:paraId="4F8A89FA" w14:textId="1E184535"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3"/>
          <w:szCs w:val="23"/>
        </w:rPr>
      </w:pPr>
      <w:r w:rsidRPr="00304389">
        <w:rPr>
          <w:rFonts w:ascii="Times New Roman" w:eastAsiaTheme="minorHAnsi" w:hAnsi="Times New Roman"/>
          <w:color w:val="000000"/>
          <w:sz w:val="23"/>
          <w:szCs w:val="23"/>
        </w:rPr>
        <w:t>Passage and approval by the Mayor.</w:t>
      </w:r>
    </w:p>
    <w:p w14:paraId="10DC0E52" w14:textId="2423BE20" w:rsidR="00304389" w:rsidRPr="00304389" w:rsidRDefault="00304389" w:rsidP="00F15D2B">
      <w:pPr>
        <w:autoSpaceDE w:val="0"/>
        <w:autoSpaceDN w:val="0"/>
        <w:adjustRightInd w:val="0"/>
        <w:spacing w:after="0" w:line="240" w:lineRule="auto"/>
        <w:jc w:val="center"/>
        <w:rPr>
          <w:rFonts w:ascii="Times New Roman" w:eastAsiaTheme="minorHAnsi" w:hAnsi="Times New Roman"/>
          <w:color w:val="000000"/>
          <w:sz w:val="23"/>
          <w:szCs w:val="23"/>
        </w:rPr>
      </w:pPr>
      <w:r w:rsidRPr="00304389">
        <w:rPr>
          <w:rFonts w:ascii="Times New Roman" w:eastAsiaTheme="minorHAnsi" w:hAnsi="Times New Roman"/>
          <w:color w:val="000000"/>
          <w:sz w:val="23"/>
          <w:szCs w:val="23"/>
        </w:rPr>
        <w:t>Passed and adopted by the Common Council of the City of</w:t>
      </w:r>
    </w:p>
    <w:p w14:paraId="1D9746D3" w14:textId="651E12BD" w:rsidR="00516532" w:rsidRDefault="00304389" w:rsidP="00F15D2B">
      <w:pPr>
        <w:pStyle w:val="ListParagraph"/>
        <w:tabs>
          <w:tab w:val="left" w:pos="1200"/>
        </w:tabs>
        <w:spacing w:after="0" w:line="240" w:lineRule="auto"/>
        <w:jc w:val="center"/>
        <w:rPr>
          <w:rFonts w:ascii="Times New Roman" w:hAnsi="Times New Roman"/>
          <w:bCs/>
          <w:sz w:val="24"/>
          <w:szCs w:val="24"/>
        </w:rPr>
      </w:pPr>
      <w:r w:rsidRPr="00304389">
        <w:rPr>
          <w:rFonts w:ascii="Times New Roman" w:eastAsiaTheme="minorHAnsi" w:hAnsi="Times New Roman"/>
          <w:color w:val="000000"/>
          <w:sz w:val="23"/>
          <w:szCs w:val="23"/>
        </w:rPr>
        <w:t>Bedford, Indiana, this 17</w:t>
      </w:r>
      <w:r w:rsidRPr="00304389">
        <w:rPr>
          <w:rFonts w:ascii="Times New Roman" w:eastAsiaTheme="minorHAnsi" w:hAnsi="Times New Roman"/>
          <w:color w:val="000000"/>
          <w:sz w:val="16"/>
          <w:szCs w:val="16"/>
        </w:rPr>
        <w:t xml:space="preserve">th </w:t>
      </w:r>
      <w:r w:rsidRPr="00304389">
        <w:rPr>
          <w:rFonts w:ascii="Times New Roman" w:eastAsiaTheme="minorHAnsi" w:hAnsi="Times New Roman"/>
          <w:color w:val="000000"/>
          <w:sz w:val="23"/>
          <w:szCs w:val="23"/>
        </w:rPr>
        <w:t>day of April 2023.</w:t>
      </w:r>
    </w:p>
    <w:p w14:paraId="27D597BB" w14:textId="77777777" w:rsidR="005F0B05" w:rsidRPr="008E2FF6" w:rsidRDefault="005F0B05" w:rsidP="00F15D2B">
      <w:pPr>
        <w:spacing w:after="0" w:line="240" w:lineRule="auto"/>
        <w:jc w:val="center"/>
        <w:rPr>
          <w:rFonts w:ascii="Times New Roman" w:hAnsi="Times New Roman"/>
          <w:b/>
          <w:sz w:val="24"/>
          <w:szCs w:val="24"/>
        </w:rPr>
      </w:pPr>
    </w:p>
    <w:p w14:paraId="4C9657C0" w14:textId="5C65DA21" w:rsidR="0011786D" w:rsidRPr="0011786D" w:rsidRDefault="008E2FF6" w:rsidP="0011786D">
      <w:pPr>
        <w:pStyle w:val="ListParagraph"/>
        <w:numPr>
          <w:ilvl w:val="0"/>
          <w:numId w:val="3"/>
        </w:numPr>
        <w:spacing w:after="0" w:line="240" w:lineRule="auto"/>
        <w:rPr>
          <w:rFonts w:ascii="Times New Roman" w:hAnsi="Times New Roman"/>
          <w:b/>
          <w:sz w:val="24"/>
          <w:szCs w:val="24"/>
        </w:rPr>
      </w:pPr>
      <w:bookmarkStart w:id="5" w:name="_Hlk53746486"/>
      <w:r>
        <w:rPr>
          <w:rFonts w:ascii="Times New Roman" w:hAnsi="Times New Roman"/>
          <w:b/>
          <w:sz w:val="24"/>
          <w:szCs w:val="24"/>
        </w:rPr>
        <w:lastRenderedPageBreak/>
        <w:t>Ordinance 7-202</w:t>
      </w:r>
      <w:r w:rsidR="00D00DD2">
        <w:rPr>
          <w:rFonts w:ascii="Times New Roman" w:hAnsi="Times New Roman"/>
          <w:b/>
          <w:sz w:val="24"/>
          <w:szCs w:val="24"/>
        </w:rPr>
        <w:t>3</w:t>
      </w:r>
      <w:r>
        <w:rPr>
          <w:rFonts w:ascii="Times New Roman" w:hAnsi="Times New Roman"/>
          <w:b/>
          <w:sz w:val="24"/>
          <w:szCs w:val="24"/>
        </w:rPr>
        <w:t xml:space="preserve">-Amending Zone Map for </w:t>
      </w:r>
      <w:r w:rsidR="00D00DD2">
        <w:rPr>
          <w:rFonts w:ascii="Times New Roman" w:hAnsi="Times New Roman"/>
          <w:b/>
          <w:sz w:val="24"/>
          <w:szCs w:val="24"/>
        </w:rPr>
        <w:t>Hoosier Uplands Economic Development Company-</w:t>
      </w:r>
      <w:r w:rsidR="00384A33">
        <w:rPr>
          <w:rFonts w:ascii="Times New Roman" w:hAnsi="Times New Roman"/>
          <w:b/>
          <w:sz w:val="24"/>
          <w:szCs w:val="24"/>
        </w:rPr>
        <w:t>South Shawnee</w:t>
      </w:r>
      <w:r w:rsidR="00D00DD2">
        <w:rPr>
          <w:rFonts w:ascii="Times New Roman" w:hAnsi="Times New Roman"/>
          <w:b/>
          <w:sz w:val="24"/>
          <w:szCs w:val="24"/>
        </w:rPr>
        <w:t xml:space="preserve"> Drive Property from B-3 to R-3</w:t>
      </w:r>
      <w:r>
        <w:rPr>
          <w:rFonts w:ascii="Times New Roman" w:hAnsi="Times New Roman"/>
          <w:b/>
          <w:sz w:val="24"/>
          <w:szCs w:val="24"/>
        </w:rPr>
        <w:t>-Brandon Woodward</w:t>
      </w:r>
    </w:p>
    <w:p w14:paraId="6C0015F6" w14:textId="5A575F40" w:rsidR="0011786D" w:rsidRDefault="0011786D" w:rsidP="0011786D">
      <w:pPr>
        <w:spacing w:after="0" w:line="240" w:lineRule="auto"/>
        <w:rPr>
          <w:rFonts w:ascii="Times New Roman" w:hAnsi="Times New Roman"/>
          <w:b/>
          <w:sz w:val="24"/>
          <w:szCs w:val="24"/>
        </w:rPr>
      </w:pPr>
    </w:p>
    <w:p w14:paraId="67C6C997" w14:textId="7113762E" w:rsidR="00EE65C3" w:rsidRPr="00CA3226" w:rsidRDefault="00B85825" w:rsidP="00CA3226">
      <w:pPr>
        <w:pStyle w:val="ListParagraph"/>
        <w:spacing w:after="0" w:line="240" w:lineRule="auto"/>
        <w:rPr>
          <w:rFonts w:ascii="Times New Roman" w:hAnsi="Times New Roman"/>
          <w:b/>
          <w:sz w:val="24"/>
          <w:szCs w:val="24"/>
        </w:rPr>
      </w:pPr>
      <w:r>
        <w:rPr>
          <w:rFonts w:ascii="Times New Roman" w:hAnsi="Times New Roman"/>
          <w:bCs/>
          <w:sz w:val="24"/>
          <w:szCs w:val="24"/>
        </w:rPr>
        <w:t>.</w:t>
      </w:r>
    </w:p>
    <w:p w14:paraId="79EFD01C" w14:textId="50A4651B" w:rsidR="00CA3226" w:rsidRPr="00CA3226" w:rsidRDefault="00CA3226" w:rsidP="00626C21">
      <w:pPr>
        <w:pStyle w:val="ListParagraph"/>
        <w:numPr>
          <w:ilvl w:val="0"/>
          <w:numId w:val="43"/>
        </w:numPr>
        <w:spacing w:after="0" w:line="240" w:lineRule="auto"/>
        <w:rPr>
          <w:rFonts w:ascii="Times New Roman" w:hAnsi="Times New Roman"/>
          <w:b/>
          <w:sz w:val="24"/>
          <w:szCs w:val="24"/>
        </w:rPr>
      </w:pPr>
      <w:r w:rsidRPr="00CA3226">
        <w:rPr>
          <w:rFonts w:ascii="Times New Roman" w:hAnsi="Times New Roman"/>
          <w:bCs/>
          <w:sz w:val="24"/>
          <w:szCs w:val="24"/>
        </w:rPr>
        <w:t xml:space="preserve">The Planning Commission held a public hearing on March 14, 2023, and April 11, 2023, to rezone </w:t>
      </w:r>
      <w:r w:rsidR="00A1077D" w:rsidRPr="00CA3226">
        <w:rPr>
          <w:rFonts w:ascii="Times New Roman" w:hAnsi="Times New Roman"/>
          <w:bCs/>
          <w:sz w:val="24"/>
          <w:szCs w:val="24"/>
        </w:rPr>
        <w:t>the location</w:t>
      </w:r>
      <w:r w:rsidRPr="00CA3226">
        <w:rPr>
          <w:rFonts w:ascii="Times New Roman" w:hAnsi="Times New Roman"/>
          <w:bCs/>
          <w:sz w:val="24"/>
          <w:szCs w:val="24"/>
        </w:rPr>
        <w:t xml:space="preserve"> on Shawnee Drive from B-3 to R-3 to build a </w:t>
      </w:r>
      <w:r w:rsidR="00A1077D" w:rsidRPr="00CA3226">
        <w:rPr>
          <w:rFonts w:ascii="Times New Roman" w:hAnsi="Times New Roman"/>
          <w:bCs/>
          <w:sz w:val="24"/>
          <w:szCs w:val="24"/>
        </w:rPr>
        <w:t>32-unit</w:t>
      </w:r>
      <w:r w:rsidRPr="00CA3226">
        <w:rPr>
          <w:rFonts w:ascii="Times New Roman" w:hAnsi="Times New Roman"/>
          <w:bCs/>
          <w:sz w:val="24"/>
          <w:szCs w:val="24"/>
        </w:rPr>
        <w:t xml:space="preserve"> apartment complex for age 55 and older and</w:t>
      </w:r>
      <w:r w:rsidR="00A1077D">
        <w:rPr>
          <w:rFonts w:ascii="Times New Roman" w:hAnsi="Times New Roman"/>
          <w:bCs/>
          <w:sz w:val="24"/>
          <w:szCs w:val="24"/>
        </w:rPr>
        <w:t xml:space="preserve"> seniors with</w:t>
      </w:r>
      <w:r w:rsidRPr="00CA3226">
        <w:rPr>
          <w:rFonts w:ascii="Times New Roman" w:hAnsi="Times New Roman"/>
          <w:bCs/>
          <w:sz w:val="24"/>
          <w:szCs w:val="24"/>
        </w:rPr>
        <w:t xml:space="preserve"> special needs. Public notices were </w:t>
      </w:r>
      <w:r w:rsidR="00A1077D" w:rsidRPr="00CA3226">
        <w:rPr>
          <w:rFonts w:ascii="Times New Roman" w:hAnsi="Times New Roman"/>
          <w:bCs/>
          <w:sz w:val="24"/>
          <w:szCs w:val="24"/>
        </w:rPr>
        <w:t>sent.</w:t>
      </w:r>
    </w:p>
    <w:p w14:paraId="000FC72C" w14:textId="77777777" w:rsidR="00CA3226" w:rsidRPr="005E2489" w:rsidRDefault="00CA3226" w:rsidP="00CA3226">
      <w:pPr>
        <w:pStyle w:val="ListParagraph"/>
        <w:numPr>
          <w:ilvl w:val="0"/>
          <w:numId w:val="43"/>
        </w:numPr>
        <w:spacing w:after="0" w:line="240" w:lineRule="auto"/>
        <w:rPr>
          <w:rFonts w:ascii="Times New Roman" w:hAnsi="Times New Roman"/>
          <w:bCs/>
          <w:sz w:val="24"/>
          <w:szCs w:val="24"/>
        </w:rPr>
      </w:pPr>
      <w:r w:rsidRPr="005E2489">
        <w:rPr>
          <w:rFonts w:ascii="Times New Roman" w:hAnsi="Times New Roman"/>
          <w:bCs/>
          <w:sz w:val="24"/>
          <w:szCs w:val="24"/>
        </w:rPr>
        <w:t>The Planning Commission passed the request on April 11, 2023.</w:t>
      </w:r>
    </w:p>
    <w:p w14:paraId="26ADF07E" w14:textId="4AFD35B5" w:rsidR="00CA3226" w:rsidRPr="00A1077D" w:rsidRDefault="00CA3226" w:rsidP="00EE65C3">
      <w:pPr>
        <w:pStyle w:val="ListParagraph"/>
        <w:numPr>
          <w:ilvl w:val="0"/>
          <w:numId w:val="43"/>
        </w:numPr>
        <w:spacing w:after="0" w:line="240" w:lineRule="auto"/>
        <w:rPr>
          <w:rFonts w:ascii="Times New Roman" w:hAnsi="Times New Roman"/>
          <w:bCs/>
          <w:sz w:val="24"/>
          <w:szCs w:val="24"/>
        </w:rPr>
      </w:pPr>
      <w:r w:rsidRPr="00A1077D">
        <w:rPr>
          <w:rFonts w:ascii="Times New Roman" w:hAnsi="Times New Roman"/>
          <w:bCs/>
          <w:sz w:val="24"/>
          <w:szCs w:val="24"/>
        </w:rPr>
        <w:t xml:space="preserve">Natalie </w:t>
      </w:r>
      <w:r w:rsidR="00A1077D" w:rsidRPr="00A1077D">
        <w:rPr>
          <w:rFonts w:ascii="Times New Roman" w:hAnsi="Times New Roman"/>
          <w:bCs/>
          <w:sz w:val="24"/>
          <w:szCs w:val="24"/>
        </w:rPr>
        <w:t>Powell with Hoosier Uplands stated that the obligations for funding were due in July. They will be asking for a tax abatement and the estimated completion is August of 2025.</w:t>
      </w:r>
    </w:p>
    <w:p w14:paraId="46B9466C" w14:textId="5C73F414" w:rsidR="00A1077D" w:rsidRPr="00A1077D" w:rsidRDefault="00A1077D" w:rsidP="00EE65C3">
      <w:pPr>
        <w:pStyle w:val="ListParagraph"/>
        <w:numPr>
          <w:ilvl w:val="0"/>
          <w:numId w:val="43"/>
        </w:numPr>
        <w:spacing w:after="0" w:line="240" w:lineRule="auto"/>
        <w:rPr>
          <w:rFonts w:ascii="Times New Roman" w:hAnsi="Times New Roman"/>
          <w:bCs/>
          <w:sz w:val="24"/>
          <w:szCs w:val="24"/>
        </w:rPr>
      </w:pPr>
      <w:r w:rsidRPr="00A1077D">
        <w:rPr>
          <w:rFonts w:ascii="Times New Roman" w:hAnsi="Times New Roman"/>
          <w:bCs/>
          <w:sz w:val="24"/>
          <w:szCs w:val="24"/>
        </w:rPr>
        <w:t>The hotel next to the property has a few questions about the project and had no issues.</w:t>
      </w:r>
    </w:p>
    <w:p w14:paraId="0B0BA5E5" w14:textId="0CBE3A74" w:rsidR="00A1077D" w:rsidRPr="00A1077D" w:rsidRDefault="00A1077D" w:rsidP="00EE65C3">
      <w:pPr>
        <w:pStyle w:val="ListParagraph"/>
        <w:numPr>
          <w:ilvl w:val="0"/>
          <w:numId w:val="43"/>
        </w:numPr>
        <w:spacing w:after="0" w:line="240" w:lineRule="auto"/>
        <w:rPr>
          <w:rFonts w:ascii="Times New Roman" w:hAnsi="Times New Roman"/>
          <w:bCs/>
          <w:sz w:val="24"/>
          <w:szCs w:val="24"/>
        </w:rPr>
      </w:pPr>
      <w:r w:rsidRPr="00A1077D">
        <w:rPr>
          <w:rFonts w:ascii="Times New Roman" w:hAnsi="Times New Roman"/>
          <w:bCs/>
          <w:sz w:val="24"/>
          <w:szCs w:val="24"/>
        </w:rPr>
        <w:t>A water line found on the property will be moved by the landowner with no cost to the city.</w:t>
      </w:r>
    </w:p>
    <w:p w14:paraId="424D5396" w14:textId="62B0F63F" w:rsidR="00A1077D" w:rsidRDefault="00A1077D" w:rsidP="00EE65C3">
      <w:pPr>
        <w:pStyle w:val="ListParagraph"/>
        <w:numPr>
          <w:ilvl w:val="0"/>
          <w:numId w:val="43"/>
        </w:numPr>
        <w:spacing w:after="0" w:line="240" w:lineRule="auto"/>
        <w:rPr>
          <w:rFonts w:ascii="Times New Roman" w:hAnsi="Times New Roman"/>
          <w:bCs/>
          <w:sz w:val="24"/>
          <w:szCs w:val="24"/>
        </w:rPr>
      </w:pPr>
      <w:r w:rsidRPr="00A1077D">
        <w:rPr>
          <w:rFonts w:ascii="Times New Roman" w:hAnsi="Times New Roman"/>
          <w:bCs/>
          <w:sz w:val="24"/>
          <w:szCs w:val="24"/>
        </w:rPr>
        <w:t>The city must have a $25,000 development within a quarter mile of the location. Could be fire hydrants etc.</w:t>
      </w:r>
    </w:p>
    <w:p w14:paraId="377AB141" w14:textId="635A0CD8" w:rsidR="00A1077D" w:rsidRPr="005E2489" w:rsidRDefault="00A1077D" w:rsidP="00A1077D">
      <w:pPr>
        <w:pStyle w:val="ListParagraph"/>
        <w:numPr>
          <w:ilvl w:val="0"/>
          <w:numId w:val="43"/>
        </w:numPr>
        <w:spacing w:after="0" w:line="240" w:lineRule="auto"/>
        <w:rPr>
          <w:rFonts w:ascii="Times New Roman" w:hAnsi="Times New Roman"/>
          <w:bCs/>
          <w:sz w:val="24"/>
          <w:szCs w:val="24"/>
        </w:rPr>
      </w:pPr>
      <w:r w:rsidRPr="005E2489">
        <w:rPr>
          <w:rFonts w:ascii="Times New Roman" w:hAnsi="Times New Roman"/>
          <w:bCs/>
          <w:sz w:val="24"/>
          <w:szCs w:val="24"/>
        </w:rPr>
        <w:t xml:space="preserve">Asking the Council to approve the request and suspend the rules and pass a third and final passage tonight so that the </w:t>
      </w:r>
      <w:r>
        <w:rPr>
          <w:rFonts w:ascii="Times New Roman" w:hAnsi="Times New Roman"/>
          <w:bCs/>
          <w:sz w:val="24"/>
          <w:szCs w:val="24"/>
        </w:rPr>
        <w:t>project</w:t>
      </w:r>
      <w:r w:rsidRPr="005E2489">
        <w:rPr>
          <w:rFonts w:ascii="Times New Roman" w:hAnsi="Times New Roman"/>
          <w:bCs/>
          <w:sz w:val="24"/>
          <w:szCs w:val="24"/>
        </w:rPr>
        <w:t xml:space="preserve"> can </w:t>
      </w:r>
      <w:r>
        <w:rPr>
          <w:rFonts w:ascii="Times New Roman" w:hAnsi="Times New Roman"/>
          <w:bCs/>
          <w:sz w:val="24"/>
          <w:szCs w:val="24"/>
        </w:rPr>
        <w:t>move forward</w:t>
      </w:r>
      <w:r w:rsidR="003C38C0" w:rsidRPr="005E2489">
        <w:rPr>
          <w:rFonts w:ascii="Times New Roman" w:hAnsi="Times New Roman"/>
          <w:bCs/>
          <w:sz w:val="24"/>
          <w:szCs w:val="24"/>
        </w:rPr>
        <w:t>.</w:t>
      </w:r>
    </w:p>
    <w:p w14:paraId="2A859D35" w14:textId="77777777" w:rsidR="00A1077D" w:rsidRPr="00A1077D" w:rsidRDefault="00A1077D" w:rsidP="00737EE4">
      <w:pPr>
        <w:pStyle w:val="ListParagraph"/>
        <w:spacing w:after="0" w:line="240" w:lineRule="auto"/>
        <w:rPr>
          <w:rFonts w:ascii="Times New Roman" w:hAnsi="Times New Roman"/>
          <w:bCs/>
          <w:sz w:val="24"/>
          <w:szCs w:val="24"/>
        </w:rPr>
      </w:pPr>
    </w:p>
    <w:p w14:paraId="43F1A7D1" w14:textId="77777777" w:rsidR="00EE65C3" w:rsidRPr="00EE65C3" w:rsidRDefault="00EE65C3" w:rsidP="00EE65C3">
      <w:pPr>
        <w:spacing w:after="0" w:line="240" w:lineRule="auto"/>
        <w:rPr>
          <w:rFonts w:ascii="Times New Roman" w:hAnsi="Times New Roman"/>
          <w:b/>
          <w:sz w:val="24"/>
          <w:szCs w:val="24"/>
        </w:rPr>
      </w:pPr>
    </w:p>
    <w:p w14:paraId="1A3B58D3" w14:textId="59DF47AE" w:rsidR="00EE65C3" w:rsidRPr="005F0B05" w:rsidRDefault="00EE65C3" w:rsidP="00EE65C3">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Larry Hardman</w:t>
      </w:r>
      <w:r w:rsidRPr="005F0B05">
        <w:rPr>
          <w:rFonts w:ascii="Times New Roman" w:hAnsi="Times New Roman"/>
          <w:sz w:val="24"/>
          <w:szCs w:val="24"/>
        </w:rPr>
        <w:t xml:space="preserve"> made the motion to </w:t>
      </w:r>
      <w:r>
        <w:rPr>
          <w:rFonts w:ascii="Times New Roman" w:hAnsi="Times New Roman"/>
          <w:sz w:val="24"/>
          <w:szCs w:val="24"/>
        </w:rPr>
        <w:t>approve Ordinance 7-202</w:t>
      </w:r>
      <w:r w:rsidR="00680EF4">
        <w:rPr>
          <w:rFonts w:ascii="Times New Roman" w:hAnsi="Times New Roman"/>
          <w:sz w:val="24"/>
          <w:szCs w:val="24"/>
        </w:rPr>
        <w:t>3</w:t>
      </w:r>
      <w:r>
        <w:rPr>
          <w:rFonts w:ascii="Times New Roman" w:hAnsi="Times New Roman"/>
          <w:sz w:val="24"/>
          <w:szCs w:val="24"/>
        </w:rPr>
        <w:t>,</w:t>
      </w:r>
    </w:p>
    <w:p w14:paraId="71CB60AE" w14:textId="56A00081" w:rsidR="00EE65C3" w:rsidRPr="00EE65C3" w:rsidRDefault="00EE65C3" w:rsidP="00EE65C3">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 xml:space="preserve">Judy Carlisle </w:t>
      </w:r>
      <w:r w:rsidRPr="005F0B05">
        <w:rPr>
          <w:rFonts w:ascii="Times New Roman" w:hAnsi="Times New Roman"/>
          <w:sz w:val="24"/>
          <w:szCs w:val="24"/>
        </w:rPr>
        <w:t>seconded the motion,</w:t>
      </w:r>
    </w:p>
    <w:p w14:paraId="53402F9A" w14:textId="248A0950" w:rsidR="00EE65C3" w:rsidRPr="00EE65C3" w:rsidRDefault="00A1077D" w:rsidP="00EE65C3">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Brad Bough</w:t>
      </w:r>
      <w:r w:rsidR="00EE65C3">
        <w:rPr>
          <w:rFonts w:ascii="Times New Roman" w:hAnsi="Times New Roman"/>
          <w:sz w:val="24"/>
          <w:szCs w:val="24"/>
        </w:rPr>
        <w:t xml:space="preserve"> made the motion to approve the second passage of Ordinance 7-202</w:t>
      </w:r>
      <w:r w:rsidR="00680EF4">
        <w:rPr>
          <w:rFonts w:ascii="Times New Roman" w:hAnsi="Times New Roman"/>
          <w:sz w:val="24"/>
          <w:szCs w:val="24"/>
        </w:rPr>
        <w:t>3</w:t>
      </w:r>
      <w:r w:rsidR="00EE65C3">
        <w:rPr>
          <w:rFonts w:ascii="Times New Roman" w:hAnsi="Times New Roman"/>
          <w:sz w:val="24"/>
          <w:szCs w:val="24"/>
        </w:rPr>
        <w:t>,</w:t>
      </w:r>
    </w:p>
    <w:p w14:paraId="2F4835DF" w14:textId="3E254771" w:rsidR="00EE65C3" w:rsidRPr="00EE65C3" w:rsidRDefault="00A1077D" w:rsidP="00EE65C3">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Penny May</w:t>
      </w:r>
      <w:r w:rsidR="00EE65C3">
        <w:rPr>
          <w:rFonts w:ascii="Times New Roman" w:hAnsi="Times New Roman"/>
          <w:sz w:val="24"/>
          <w:szCs w:val="24"/>
        </w:rPr>
        <w:t xml:space="preserve"> seconded the motion,</w:t>
      </w:r>
    </w:p>
    <w:p w14:paraId="3ABB1267" w14:textId="12CB1837" w:rsidR="00CC7FD9" w:rsidRDefault="00CC7FD9" w:rsidP="00CC7FD9">
      <w:pPr>
        <w:pStyle w:val="ListParagraph"/>
        <w:numPr>
          <w:ilvl w:val="0"/>
          <w:numId w:val="4"/>
        </w:numPr>
        <w:tabs>
          <w:tab w:val="left" w:pos="1200"/>
        </w:tabs>
        <w:spacing w:after="0" w:line="240" w:lineRule="auto"/>
        <w:rPr>
          <w:rFonts w:ascii="Times New Roman" w:hAnsi="Times New Roman"/>
          <w:bCs/>
          <w:sz w:val="24"/>
          <w:szCs w:val="24"/>
        </w:rPr>
      </w:pPr>
      <w:r>
        <w:rPr>
          <w:rFonts w:ascii="Times New Roman" w:hAnsi="Times New Roman"/>
          <w:bCs/>
          <w:sz w:val="24"/>
          <w:szCs w:val="24"/>
        </w:rPr>
        <w:t>Dan Bortner made the motion to suspend the rules and go to the third and final passage of Ordinance 7-2023,</w:t>
      </w:r>
    </w:p>
    <w:p w14:paraId="35BDBCA1" w14:textId="655F6183" w:rsidR="00CC7FD9" w:rsidRDefault="00CC7FD9" w:rsidP="00CC7FD9">
      <w:pPr>
        <w:pStyle w:val="ListParagraph"/>
        <w:numPr>
          <w:ilvl w:val="0"/>
          <w:numId w:val="4"/>
        </w:numPr>
        <w:tabs>
          <w:tab w:val="left" w:pos="1200"/>
        </w:tabs>
        <w:spacing w:after="0" w:line="240" w:lineRule="auto"/>
        <w:rPr>
          <w:rFonts w:ascii="Times New Roman" w:hAnsi="Times New Roman"/>
          <w:bCs/>
          <w:sz w:val="24"/>
          <w:szCs w:val="24"/>
        </w:rPr>
      </w:pPr>
      <w:r>
        <w:rPr>
          <w:rFonts w:ascii="Times New Roman" w:hAnsi="Times New Roman"/>
          <w:bCs/>
          <w:sz w:val="24"/>
          <w:szCs w:val="24"/>
        </w:rPr>
        <w:t>Brad Bough seconded the motion,</w:t>
      </w:r>
    </w:p>
    <w:p w14:paraId="4AFA43B4" w14:textId="7366FD07" w:rsidR="00CC7FD9" w:rsidRDefault="00CC7FD9" w:rsidP="00CC7FD9">
      <w:pPr>
        <w:pStyle w:val="ListParagraph"/>
        <w:numPr>
          <w:ilvl w:val="0"/>
          <w:numId w:val="4"/>
        </w:numPr>
        <w:tabs>
          <w:tab w:val="left" w:pos="1200"/>
        </w:tabs>
        <w:spacing w:after="0" w:line="240" w:lineRule="auto"/>
        <w:rPr>
          <w:rFonts w:ascii="Times New Roman" w:hAnsi="Times New Roman"/>
          <w:bCs/>
          <w:sz w:val="24"/>
          <w:szCs w:val="24"/>
        </w:rPr>
      </w:pPr>
      <w:r>
        <w:rPr>
          <w:rFonts w:ascii="Times New Roman" w:hAnsi="Times New Roman"/>
          <w:bCs/>
          <w:sz w:val="24"/>
          <w:szCs w:val="24"/>
        </w:rPr>
        <w:t>Judy Carlisle made motion for the third and final passage of Ordinance 7-2023,</w:t>
      </w:r>
    </w:p>
    <w:p w14:paraId="3B0DF610" w14:textId="58E423BE" w:rsidR="00EE65C3" w:rsidRPr="005F0B05" w:rsidRDefault="00CC7FD9" w:rsidP="00EE65C3">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Ryan Griffith seconded the motion,</w:t>
      </w:r>
    </w:p>
    <w:p w14:paraId="0664C97D" w14:textId="77777777" w:rsidR="00D1126A" w:rsidRDefault="00CC7FD9" w:rsidP="005D6A5A">
      <w:pPr>
        <w:pStyle w:val="ListParagraph"/>
        <w:numPr>
          <w:ilvl w:val="0"/>
          <w:numId w:val="4"/>
        </w:numPr>
        <w:spacing w:after="0" w:line="240" w:lineRule="auto"/>
        <w:jc w:val="both"/>
        <w:rPr>
          <w:rFonts w:ascii="Times New Roman" w:hAnsi="Times New Roman"/>
          <w:b/>
          <w:i/>
          <w:color w:val="FF0000"/>
          <w:sz w:val="24"/>
          <w:szCs w:val="24"/>
        </w:rPr>
      </w:pPr>
      <w:r>
        <w:rPr>
          <w:rFonts w:ascii="Times New Roman" w:hAnsi="Times New Roman"/>
          <w:b/>
          <w:i/>
          <w:color w:val="FF0000"/>
          <w:sz w:val="24"/>
          <w:szCs w:val="24"/>
        </w:rPr>
        <w:t>Third</w:t>
      </w:r>
      <w:r w:rsidR="00EE65C3">
        <w:rPr>
          <w:rFonts w:ascii="Times New Roman" w:hAnsi="Times New Roman"/>
          <w:b/>
          <w:i/>
          <w:color w:val="FF0000"/>
          <w:sz w:val="24"/>
          <w:szCs w:val="24"/>
        </w:rPr>
        <w:t xml:space="preserve"> and </w:t>
      </w:r>
      <w:r>
        <w:rPr>
          <w:rFonts w:ascii="Times New Roman" w:hAnsi="Times New Roman"/>
          <w:b/>
          <w:i/>
          <w:color w:val="FF0000"/>
          <w:sz w:val="24"/>
          <w:szCs w:val="24"/>
        </w:rPr>
        <w:t>F</w:t>
      </w:r>
      <w:r w:rsidR="00EE65C3">
        <w:rPr>
          <w:rFonts w:ascii="Times New Roman" w:hAnsi="Times New Roman"/>
          <w:b/>
          <w:i/>
          <w:color w:val="FF0000"/>
          <w:sz w:val="24"/>
          <w:szCs w:val="24"/>
        </w:rPr>
        <w:t>inal</w:t>
      </w:r>
      <w:r>
        <w:rPr>
          <w:rFonts w:ascii="Times New Roman" w:hAnsi="Times New Roman"/>
          <w:b/>
          <w:i/>
          <w:color w:val="FF0000"/>
          <w:sz w:val="24"/>
          <w:szCs w:val="24"/>
        </w:rPr>
        <w:t xml:space="preserve"> P</w:t>
      </w:r>
      <w:r w:rsidR="00EE65C3">
        <w:rPr>
          <w:rFonts w:ascii="Times New Roman" w:hAnsi="Times New Roman"/>
          <w:b/>
          <w:i/>
          <w:color w:val="FF0000"/>
          <w:sz w:val="24"/>
          <w:szCs w:val="24"/>
        </w:rPr>
        <w:t>assage of Ordinance 7-202</w:t>
      </w:r>
      <w:r>
        <w:rPr>
          <w:rFonts w:ascii="Times New Roman" w:hAnsi="Times New Roman"/>
          <w:b/>
          <w:i/>
          <w:color w:val="FF0000"/>
          <w:sz w:val="24"/>
          <w:szCs w:val="24"/>
        </w:rPr>
        <w:t xml:space="preserve">3, all votes in </w:t>
      </w:r>
      <w:r w:rsidR="00D1126A">
        <w:rPr>
          <w:rFonts w:ascii="Times New Roman" w:hAnsi="Times New Roman"/>
          <w:b/>
          <w:i/>
          <w:color w:val="FF0000"/>
          <w:sz w:val="24"/>
          <w:szCs w:val="24"/>
        </w:rPr>
        <w:t>favor</w:t>
      </w:r>
      <w:r w:rsidR="00EE65C3">
        <w:rPr>
          <w:rFonts w:ascii="Times New Roman" w:hAnsi="Times New Roman"/>
          <w:b/>
          <w:i/>
          <w:color w:val="FF0000"/>
          <w:sz w:val="24"/>
          <w:szCs w:val="24"/>
        </w:rPr>
        <w:t>.</w:t>
      </w:r>
    </w:p>
    <w:p w14:paraId="1B7CA77D" w14:textId="77777777" w:rsidR="00EB2851" w:rsidRPr="00EB2851" w:rsidRDefault="00EB2851" w:rsidP="00737EE4">
      <w:pPr>
        <w:pStyle w:val="ListParagraph"/>
        <w:autoSpaceDE w:val="0"/>
        <w:autoSpaceDN w:val="0"/>
        <w:adjustRightInd w:val="0"/>
        <w:spacing w:after="0" w:line="240" w:lineRule="auto"/>
        <w:ind w:left="1080"/>
        <w:rPr>
          <w:rFonts w:ascii="Times New Roman" w:eastAsiaTheme="minorHAnsi" w:hAnsi="Times New Roman"/>
          <w:color w:val="000000"/>
          <w:sz w:val="24"/>
          <w:szCs w:val="24"/>
        </w:rPr>
      </w:pPr>
    </w:p>
    <w:p w14:paraId="18322833" w14:textId="51CD433E" w:rsidR="00EB2851" w:rsidRPr="00737EE4" w:rsidRDefault="00EB2851" w:rsidP="00737EE4">
      <w:pPr>
        <w:autoSpaceDE w:val="0"/>
        <w:autoSpaceDN w:val="0"/>
        <w:adjustRightInd w:val="0"/>
        <w:spacing w:after="0" w:line="240" w:lineRule="auto"/>
        <w:ind w:left="720"/>
        <w:jc w:val="center"/>
        <w:rPr>
          <w:rFonts w:ascii="Times New Roman" w:eastAsiaTheme="minorHAnsi" w:hAnsi="Times New Roman"/>
          <w:color w:val="000000"/>
          <w:sz w:val="24"/>
          <w:szCs w:val="24"/>
        </w:rPr>
      </w:pPr>
      <w:r w:rsidRPr="00737EE4">
        <w:rPr>
          <w:rFonts w:ascii="Times New Roman" w:eastAsiaTheme="minorHAnsi" w:hAnsi="Times New Roman"/>
          <w:color w:val="000000"/>
          <w:sz w:val="24"/>
          <w:szCs w:val="24"/>
        </w:rPr>
        <w:t>ORDINANCE N0. 7-2023</w:t>
      </w:r>
    </w:p>
    <w:p w14:paraId="573CF26F" w14:textId="4A997E36" w:rsidR="00EB2851" w:rsidRPr="00EB2851" w:rsidRDefault="00EB2851" w:rsidP="00EB2851">
      <w:pPr>
        <w:pStyle w:val="ListParagraph"/>
        <w:numPr>
          <w:ilvl w:val="0"/>
          <w:numId w:val="4"/>
        </w:numPr>
        <w:autoSpaceDE w:val="0"/>
        <w:autoSpaceDN w:val="0"/>
        <w:adjustRightInd w:val="0"/>
        <w:spacing w:after="0" w:line="240" w:lineRule="auto"/>
        <w:jc w:val="center"/>
        <w:rPr>
          <w:rFonts w:ascii="Times New Roman" w:eastAsiaTheme="minorHAnsi" w:hAnsi="Times New Roman"/>
          <w:color w:val="000000"/>
          <w:sz w:val="23"/>
          <w:szCs w:val="23"/>
        </w:rPr>
      </w:pPr>
      <w:r w:rsidRPr="00EB2851">
        <w:rPr>
          <w:rFonts w:ascii="Times New Roman" w:eastAsiaTheme="minorHAnsi" w:hAnsi="Times New Roman"/>
          <w:color w:val="000000"/>
          <w:sz w:val="23"/>
          <w:szCs w:val="23"/>
        </w:rPr>
        <w:t>AN ORDINANCE AMENDING THE ZONE MAP</w:t>
      </w:r>
    </w:p>
    <w:p w14:paraId="582D7838" w14:textId="7D8BAB8A" w:rsidR="00EB2851" w:rsidRPr="00EB2851" w:rsidRDefault="00EB2851" w:rsidP="00EB2851">
      <w:pPr>
        <w:pStyle w:val="ListParagraph"/>
        <w:numPr>
          <w:ilvl w:val="0"/>
          <w:numId w:val="4"/>
        </w:numPr>
        <w:autoSpaceDE w:val="0"/>
        <w:autoSpaceDN w:val="0"/>
        <w:adjustRightInd w:val="0"/>
        <w:spacing w:after="0" w:line="240" w:lineRule="auto"/>
        <w:jc w:val="center"/>
        <w:rPr>
          <w:rFonts w:ascii="Times New Roman" w:eastAsiaTheme="minorHAnsi" w:hAnsi="Times New Roman"/>
          <w:color w:val="000000"/>
          <w:sz w:val="23"/>
          <w:szCs w:val="23"/>
        </w:rPr>
      </w:pPr>
      <w:r w:rsidRPr="00EB2851">
        <w:rPr>
          <w:rFonts w:ascii="Times New Roman" w:eastAsiaTheme="minorHAnsi" w:hAnsi="Times New Roman"/>
          <w:color w:val="000000"/>
          <w:sz w:val="23"/>
          <w:szCs w:val="23"/>
        </w:rPr>
        <w:t>INCORPORATED IN AND MADE A PART OF</w:t>
      </w:r>
    </w:p>
    <w:p w14:paraId="6369EBC3" w14:textId="7240C9BC" w:rsidR="00EB2851" w:rsidRPr="00EB2851" w:rsidRDefault="00EB2851" w:rsidP="00EB2851">
      <w:pPr>
        <w:pStyle w:val="ListParagraph"/>
        <w:numPr>
          <w:ilvl w:val="0"/>
          <w:numId w:val="4"/>
        </w:numPr>
        <w:autoSpaceDE w:val="0"/>
        <w:autoSpaceDN w:val="0"/>
        <w:adjustRightInd w:val="0"/>
        <w:spacing w:after="0" w:line="240" w:lineRule="auto"/>
        <w:jc w:val="center"/>
        <w:rPr>
          <w:rFonts w:ascii="Times New Roman" w:eastAsiaTheme="minorHAnsi" w:hAnsi="Times New Roman"/>
          <w:color w:val="000000"/>
          <w:sz w:val="23"/>
          <w:szCs w:val="23"/>
        </w:rPr>
      </w:pPr>
      <w:r w:rsidRPr="00EB2851">
        <w:rPr>
          <w:rFonts w:ascii="Times New Roman" w:eastAsiaTheme="minorHAnsi" w:hAnsi="Times New Roman"/>
          <w:color w:val="000000"/>
          <w:sz w:val="23"/>
          <w:szCs w:val="23"/>
        </w:rPr>
        <w:t>CHAPTER 150 OF THE CITY CODE OF 1984</w:t>
      </w:r>
    </w:p>
    <w:p w14:paraId="7186757F" w14:textId="3A883432" w:rsidR="00EB2851" w:rsidRPr="00EB2851" w:rsidRDefault="00EB2851" w:rsidP="00EB2851">
      <w:pPr>
        <w:pStyle w:val="ListParagraph"/>
        <w:numPr>
          <w:ilvl w:val="0"/>
          <w:numId w:val="4"/>
        </w:numPr>
        <w:autoSpaceDE w:val="0"/>
        <w:autoSpaceDN w:val="0"/>
        <w:adjustRightInd w:val="0"/>
        <w:spacing w:after="0" w:line="240" w:lineRule="auto"/>
        <w:jc w:val="center"/>
        <w:rPr>
          <w:rFonts w:ascii="Times New Roman" w:eastAsiaTheme="minorHAnsi" w:hAnsi="Times New Roman"/>
          <w:color w:val="000000"/>
          <w:sz w:val="23"/>
          <w:szCs w:val="23"/>
        </w:rPr>
      </w:pPr>
      <w:r w:rsidRPr="00EB2851">
        <w:rPr>
          <w:rFonts w:ascii="Times New Roman" w:eastAsiaTheme="minorHAnsi" w:hAnsi="Times New Roman"/>
          <w:b/>
          <w:bCs/>
          <w:color w:val="000000"/>
          <w:sz w:val="23"/>
          <w:szCs w:val="23"/>
        </w:rPr>
        <w:t xml:space="preserve">BE IT ORDAINED by </w:t>
      </w:r>
      <w:r w:rsidRPr="00EB2851">
        <w:rPr>
          <w:rFonts w:ascii="Times New Roman" w:eastAsiaTheme="minorHAnsi" w:hAnsi="Times New Roman"/>
          <w:color w:val="000000"/>
          <w:sz w:val="23"/>
          <w:szCs w:val="23"/>
        </w:rPr>
        <w:t>the Common Council of the City of Bedford,</w:t>
      </w:r>
    </w:p>
    <w:p w14:paraId="4E568B49" w14:textId="16474898" w:rsidR="00EB2851" w:rsidRPr="00EB2851" w:rsidRDefault="00EB2851" w:rsidP="00EB2851">
      <w:pPr>
        <w:pStyle w:val="ListParagraph"/>
        <w:numPr>
          <w:ilvl w:val="0"/>
          <w:numId w:val="4"/>
        </w:numPr>
        <w:autoSpaceDE w:val="0"/>
        <w:autoSpaceDN w:val="0"/>
        <w:adjustRightInd w:val="0"/>
        <w:spacing w:after="0" w:line="240" w:lineRule="auto"/>
        <w:jc w:val="center"/>
        <w:rPr>
          <w:rFonts w:ascii="Times New Roman" w:eastAsiaTheme="minorHAnsi" w:hAnsi="Times New Roman"/>
          <w:color w:val="000000"/>
          <w:sz w:val="23"/>
          <w:szCs w:val="23"/>
        </w:rPr>
      </w:pPr>
      <w:r w:rsidRPr="00EB2851">
        <w:rPr>
          <w:rFonts w:ascii="Times New Roman" w:eastAsiaTheme="minorHAnsi" w:hAnsi="Times New Roman"/>
          <w:color w:val="000000"/>
          <w:sz w:val="23"/>
          <w:szCs w:val="23"/>
        </w:rPr>
        <w:t>Indiana:</w:t>
      </w:r>
    </w:p>
    <w:p w14:paraId="692A5CFD" w14:textId="47B8AE4F" w:rsidR="00EB2851" w:rsidRPr="00EB2851" w:rsidRDefault="00EB2851" w:rsidP="00EB2851">
      <w:pPr>
        <w:pStyle w:val="ListParagraph"/>
        <w:numPr>
          <w:ilvl w:val="0"/>
          <w:numId w:val="4"/>
        </w:numPr>
        <w:autoSpaceDE w:val="0"/>
        <w:autoSpaceDN w:val="0"/>
        <w:adjustRightInd w:val="0"/>
        <w:spacing w:after="0" w:line="240" w:lineRule="auto"/>
        <w:jc w:val="center"/>
        <w:rPr>
          <w:rFonts w:ascii="Times New Roman" w:eastAsiaTheme="minorHAnsi" w:hAnsi="Times New Roman"/>
          <w:color w:val="000000"/>
          <w:sz w:val="23"/>
          <w:szCs w:val="23"/>
        </w:rPr>
      </w:pPr>
      <w:r w:rsidRPr="00EB2851">
        <w:rPr>
          <w:rFonts w:ascii="Times New Roman" w:eastAsiaTheme="minorHAnsi" w:hAnsi="Times New Roman"/>
          <w:color w:val="000000"/>
          <w:sz w:val="23"/>
          <w:szCs w:val="23"/>
        </w:rPr>
        <w:t>Section 1. That the Zone Map incorporated in and made a part</w:t>
      </w:r>
    </w:p>
    <w:p w14:paraId="193E3E37" w14:textId="1303E44B" w:rsidR="00EB2851" w:rsidRPr="00EB2851" w:rsidRDefault="00EB2851" w:rsidP="00EB2851">
      <w:pPr>
        <w:pStyle w:val="ListParagraph"/>
        <w:numPr>
          <w:ilvl w:val="0"/>
          <w:numId w:val="4"/>
        </w:numPr>
        <w:autoSpaceDE w:val="0"/>
        <w:autoSpaceDN w:val="0"/>
        <w:adjustRightInd w:val="0"/>
        <w:spacing w:after="0" w:line="240" w:lineRule="auto"/>
        <w:jc w:val="center"/>
        <w:rPr>
          <w:rFonts w:ascii="Times New Roman" w:eastAsiaTheme="minorHAnsi" w:hAnsi="Times New Roman"/>
          <w:color w:val="000000"/>
          <w:sz w:val="23"/>
          <w:szCs w:val="23"/>
        </w:rPr>
      </w:pPr>
      <w:r w:rsidRPr="00EB2851">
        <w:rPr>
          <w:rFonts w:ascii="Times New Roman" w:eastAsiaTheme="minorHAnsi" w:hAnsi="Times New Roman"/>
          <w:color w:val="000000"/>
          <w:sz w:val="23"/>
          <w:szCs w:val="23"/>
        </w:rPr>
        <w:t>of Title 15 (Chapters 150-157) of the Bedford City Code be and the same hereby is amended so as to classify the following described parcels of real estate in Lawrence County, Indiana, Medium Density Residential District (R-3), to-wit:</w:t>
      </w:r>
    </w:p>
    <w:p w14:paraId="03E57177" w14:textId="1759D1B0" w:rsidR="00EB2851" w:rsidRPr="00EB2851" w:rsidRDefault="00EB2851" w:rsidP="00EB2851">
      <w:pPr>
        <w:pStyle w:val="ListParagraph"/>
        <w:numPr>
          <w:ilvl w:val="0"/>
          <w:numId w:val="4"/>
        </w:numPr>
        <w:autoSpaceDE w:val="0"/>
        <w:autoSpaceDN w:val="0"/>
        <w:adjustRightInd w:val="0"/>
        <w:spacing w:after="0" w:line="240" w:lineRule="auto"/>
        <w:jc w:val="center"/>
        <w:rPr>
          <w:rFonts w:ascii="Times New Roman" w:eastAsiaTheme="minorHAnsi" w:hAnsi="Times New Roman"/>
          <w:color w:val="000000"/>
          <w:sz w:val="23"/>
          <w:szCs w:val="23"/>
        </w:rPr>
      </w:pPr>
      <w:r w:rsidRPr="00EB2851">
        <w:rPr>
          <w:rFonts w:ascii="Times New Roman" w:eastAsiaTheme="minorHAnsi" w:hAnsi="Times New Roman"/>
          <w:b/>
          <w:bCs/>
          <w:color w:val="000000"/>
          <w:sz w:val="23"/>
          <w:szCs w:val="23"/>
        </w:rPr>
        <w:t>SEC 27 TWP 5 R1W 4.5A E ½ NW, commonly referred to as</w:t>
      </w:r>
    </w:p>
    <w:p w14:paraId="143E9F86" w14:textId="6BCE0881" w:rsidR="00EB2851" w:rsidRPr="00EB2851" w:rsidRDefault="00EB2851" w:rsidP="00EB2851">
      <w:pPr>
        <w:pStyle w:val="ListParagraph"/>
        <w:numPr>
          <w:ilvl w:val="0"/>
          <w:numId w:val="4"/>
        </w:numPr>
        <w:autoSpaceDE w:val="0"/>
        <w:autoSpaceDN w:val="0"/>
        <w:adjustRightInd w:val="0"/>
        <w:spacing w:after="0" w:line="240" w:lineRule="auto"/>
        <w:jc w:val="center"/>
        <w:rPr>
          <w:rFonts w:ascii="Times New Roman" w:eastAsiaTheme="minorHAnsi" w:hAnsi="Times New Roman"/>
          <w:color w:val="000000"/>
          <w:sz w:val="23"/>
          <w:szCs w:val="23"/>
        </w:rPr>
      </w:pPr>
      <w:r w:rsidRPr="00EB2851">
        <w:rPr>
          <w:rFonts w:ascii="Times New Roman" w:eastAsiaTheme="minorHAnsi" w:hAnsi="Times New Roman"/>
          <w:b/>
          <w:bCs/>
          <w:color w:val="000000"/>
          <w:sz w:val="23"/>
          <w:szCs w:val="23"/>
        </w:rPr>
        <w:t>S Shawnee Dr Bedford, IN 47421.</w:t>
      </w:r>
    </w:p>
    <w:p w14:paraId="417AA17C" w14:textId="5A292636" w:rsidR="00EB2851" w:rsidRPr="00EB2851" w:rsidRDefault="00EB2851" w:rsidP="00EB2851">
      <w:pPr>
        <w:pStyle w:val="ListParagraph"/>
        <w:numPr>
          <w:ilvl w:val="0"/>
          <w:numId w:val="4"/>
        </w:numPr>
        <w:autoSpaceDE w:val="0"/>
        <w:autoSpaceDN w:val="0"/>
        <w:adjustRightInd w:val="0"/>
        <w:spacing w:after="0" w:line="240" w:lineRule="auto"/>
        <w:jc w:val="center"/>
        <w:rPr>
          <w:rFonts w:ascii="Times New Roman" w:eastAsiaTheme="minorHAnsi" w:hAnsi="Times New Roman"/>
          <w:color w:val="000000"/>
          <w:sz w:val="23"/>
          <w:szCs w:val="23"/>
        </w:rPr>
      </w:pPr>
      <w:r w:rsidRPr="00EB2851">
        <w:rPr>
          <w:rFonts w:ascii="Times New Roman" w:eastAsiaTheme="minorHAnsi" w:hAnsi="Times New Roman"/>
          <w:b/>
          <w:bCs/>
          <w:color w:val="000000"/>
          <w:sz w:val="23"/>
          <w:szCs w:val="23"/>
        </w:rPr>
        <w:t>Parcel # 47-06-27-200-074.000-010</w:t>
      </w:r>
    </w:p>
    <w:p w14:paraId="1891E8AB" w14:textId="77ABCE70" w:rsidR="00EB2851" w:rsidRPr="00EB2851" w:rsidRDefault="00EB2851" w:rsidP="00EB2851">
      <w:pPr>
        <w:pStyle w:val="ListParagraph"/>
        <w:numPr>
          <w:ilvl w:val="0"/>
          <w:numId w:val="4"/>
        </w:numPr>
        <w:autoSpaceDE w:val="0"/>
        <w:autoSpaceDN w:val="0"/>
        <w:adjustRightInd w:val="0"/>
        <w:spacing w:after="0" w:line="240" w:lineRule="auto"/>
        <w:jc w:val="center"/>
        <w:rPr>
          <w:rFonts w:ascii="Times New Roman" w:eastAsiaTheme="minorHAnsi" w:hAnsi="Times New Roman"/>
          <w:color w:val="000000"/>
          <w:sz w:val="23"/>
          <w:szCs w:val="23"/>
        </w:rPr>
      </w:pPr>
      <w:r w:rsidRPr="00EB2851">
        <w:rPr>
          <w:rFonts w:ascii="Times New Roman" w:eastAsiaTheme="minorHAnsi" w:hAnsi="Times New Roman"/>
          <w:color w:val="000000"/>
          <w:sz w:val="23"/>
          <w:szCs w:val="23"/>
        </w:rPr>
        <w:t xml:space="preserve">Section 2. That all regulations applicable to Medium Density Residential (R-3) Districts under the terms and provisions of Chapter 155 of the Bedford City Code shall hereafter </w:t>
      </w:r>
      <w:r w:rsidRPr="00EB2851">
        <w:rPr>
          <w:rFonts w:ascii="Times New Roman" w:eastAsiaTheme="minorHAnsi" w:hAnsi="Times New Roman"/>
          <w:color w:val="000000"/>
          <w:sz w:val="23"/>
          <w:szCs w:val="23"/>
        </w:rPr>
        <w:lastRenderedPageBreak/>
        <w:t>apply to and regulate the above-described Territory is to which said Zone Map is hereby amended.</w:t>
      </w:r>
    </w:p>
    <w:p w14:paraId="30979AB3" w14:textId="151BA350" w:rsidR="00EB2851" w:rsidRPr="00EB2851" w:rsidRDefault="00EB2851" w:rsidP="00EB2851">
      <w:pPr>
        <w:pStyle w:val="ListParagraph"/>
        <w:numPr>
          <w:ilvl w:val="0"/>
          <w:numId w:val="4"/>
        </w:numPr>
        <w:autoSpaceDE w:val="0"/>
        <w:autoSpaceDN w:val="0"/>
        <w:adjustRightInd w:val="0"/>
        <w:spacing w:after="0" w:line="240" w:lineRule="auto"/>
        <w:jc w:val="center"/>
        <w:rPr>
          <w:rFonts w:ascii="Times New Roman" w:eastAsiaTheme="minorHAnsi" w:hAnsi="Times New Roman"/>
          <w:color w:val="000000"/>
          <w:sz w:val="23"/>
          <w:szCs w:val="23"/>
        </w:rPr>
      </w:pPr>
      <w:r w:rsidRPr="00EB2851">
        <w:rPr>
          <w:rFonts w:ascii="Times New Roman" w:eastAsiaTheme="minorHAnsi" w:hAnsi="Times New Roman"/>
          <w:color w:val="000000"/>
          <w:sz w:val="23"/>
          <w:szCs w:val="23"/>
        </w:rPr>
        <w:t>Section 3. This ordinance shall be in effect from and after its</w:t>
      </w:r>
    </w:p>
    <w:p w14:paraId="43168FCE" w14:textId="6054FB05" w:rsidR="00EB2851" w:rsidRPr="00EB2851" w:rsidRDefault="00EB2851" w:rsidP="00EB2851">
      <w:pPr>
        <w:pStyle w:val="ListParagraph"/>
        <w:numPr>
          <w:ilvl w:val="0"/>
          <w:numId w:val="4"/>
        </w:numPr>
        <w:autoSpaceDE w:val="0"/>
        <w:autoSpaceDN w:val="0"/>
        <w:adjustRightInd w:val="0"/>
        <w:spacing w:after="0" w:line="240" w:lineRule="auto"/>
        <w:jc w:val="center"/>
        <w:rPr>
          <w:rFonts w:ascii="Times New Roman" w:eastAsiaTheme="minorHAnsi" w:hAnsi="Times New Roman"/>
          <w:color w:val="000000"/>
          <w:sz w:val="23"/>
          <w:szCs w:val="23"/>
        </w:rPr>
      </w:pPr>
      <w:r w:rsidRPr="00EB2851">
        <w:rPr>
          <w:rFonts w:ascii="Times New Roman" w:eastAsiaTheme="minorHAnsi" w:hAnsi="Times New Roman"/>
          <w:color w:val="000000"/>
          <w:sz w:val="23"/>
          <w:szCs w:val="23"/>
        </w:rPr>
        <w:t>Passage and approval by the Mayor.</w:t>
      </w:r>
    </w:p>
    <w:p w14:paraId="71D16C72" w14:textId="372EC92E" w:rsidR="005D6A5A" w:rsidRPr="000A3BD2" w:rsidRDefault="00EB2851" w:rsidP="00EB2851">
      <w:pPr>
        <w:pStyle w:val="ListParagraph"/>
        <w:numPr>
          <w:ilvl w:val="0"/>
          <w:numId w:val="4"/>
        </w:numPr>
        <w:spacing w:after="0" w:line="240" w:lineRule="auto"/>
        <w:jc w:val="center"/>
        <w:rPr>
          <w:rFonts w:ascii="Times New Roman" w:hAnsi="Times New Roman"/>
          <w:b/>
          <w:i/>
          <w:color w:val="FF0000"/>
          <w:sz w:val="24"/>
          <w:szCs w:val="24"/>
        </w:rPr>
      </w:pPr>
      <w:r w:rsidRPr="00EB2851">
        <w:rPr>
          <w:rFonts w:ascii="Times New Roman" w:eastAsiaTheme="minorHAnsi" w:hAnsi="Times New Roman"/>
          <w:color w:val="000000"/>
          <w:sz w:val="23"/>
          <w:szCs w:val="23"/>
        </w:rPr>
        <w:t xml:space="preserve">Passed and adopted by the Common Council of the City </w:t>
      </w:r>
      <w:proofErr w:type="gramStart"/>
      <w:r w:rsidRPr="00EB2851">
        <w:rPr>
          <w:rFonts w:ascii="Times New Roman" w:eastAsiaTheme="minorHAnsi" w:hAnsi="Times New Roman"/>
          <w:color w:val="000000"/>
          <w:sz w:val="23"/>
          <w:szCs w:val="23"/>
        </w:rPr>
        <w:t xml:space="preserve">of </w:t>
      </w:r>
      <w:r>
        <w:rPr>
          <w:rFonts w:ascii="Times New Roman" w:eastAsiaTheme="minorHAnsi" w:hAnsi="Times New Roman"/>
          <w:color w:val="000000"/>
          <w:sz w:val="23"/>
          <w:szCs w:val="23"/>
        </w:rPr>
        <w:t xml:space="preserve"> Bedford</w:t>
      </w:r>
      <w:proofErr w:type="gramEnd"/>
      <w:r>
        <w:rPr>
          <w:rFonts w:ascii="Times New Roman" w:eastAsiaTheme="minorHAnsi" w:hAnsi="Times New Roman"/>
          <w:color w:val="000000"/>
          <w:sz w:val="23"/>
          <w:szCs w:val="23"/>
        </w:rPr>
        <w:t xml:space="preserve"> Indiana, this 17</w:t>
      </w:r>
      <w:r w:rsidRPr="00EB2851">
        <w:rPr>
          <w:rFonts w:ascii="Times New Roman" w:eastAsiaTheme="minorHAnsi" w:hAnsi="Times New Roman"/>
          <w:color w:val="000000"/>
          <w:sz w:val="23"/>
          <w:szCs w:val="23"/>
          <w:vertAlign w:val="superscript"/>
        </w:rPr>
        <w:t>th</w:t>
      </w:r>
      <w:r>
        <w:rPr>
          <w:rFonts w:ascii="Times New Roman" w:eastAsiaTheme="minorHAnsi" w:hAnsi="Times New Roman"/>
          <w:color w:val="000000"/>
          <w:sz w:val="23"/>
          <w:szCs w:val="23"/>
        </w:rPr>
        <w:t xml:space="preserve"> day of April, 2023.</w:t>
      </w:r>
    </w:p>
    <w:p w14:paraId="135347C2" w14:textId="7CF48ACE" w:rsidR="00CD7D7E" w:rsidRDefault="00CD7D7E" w:rsidP="00CD7D7E">
      <w:pPr>
        <w:spacing w:after="0" w:line="240" w:lineRule="auto"/>
        <w:rPr>
          <w:rFonts w:ascii="Times New Roman" w:hAnsi="Times New Roman"/>
          <w:b/>
          <w:sz w:val="24"/>
          <w:szCs w:val="24"/>
        </w:rPr>
      </w:pPr>
    </w:p>
    <w:p w14:paraId="665D94CB" w14:textId="6BAE8835" w:rsidR="00D1126A" w:rsidRDefault="00D1126A" w:rsidP="00D1126A">
      <w:pPr>
        <w:pStyle w:val="ListParagraph"/>
        <w:numPr>
          <w:ilvl w:val="0"/>
          <w:numId w:val="3"/>
        </w:numPr>
        <w:spacing w:after="0" w:line="240" w:lineRule="auto"/>
        <w:rPr>
          <w:rFonts w:ascii="Times New Roman" w:hAnsi="Times New Roman"/>
          <w:b/>
          <w:sz w:val="24"/>
          <w:szCs w:val="24"/>
        </w:rPr>
      </w:pPr>
      <w:bookmarkStart w:id="6" w:name="_Hlk133224812"/>
      <w:r>
        <w:rPr>
          <w:rFonts w:ascii="Times New Roman" w:hAnsi="Times New Roman"/>
          <w:b/>
          <w:sz w:val="24"/>
          <w:szCs w:val="24"/>
        </w:rPr>
        <w:t>Ordinance 8-2023-Amending Zone Map-For Adam Chastain-702 I Street- From B-2 to R-3 -Brandon Woodward</w:t>
      </w:r>
    </w:p>
    <w:p w14:paraId="2F222742" w14:textId="77777777" w:rsidR="00D1126A" w:rsidRDefault="00D1126A" w:rsidP="00D1126A">
      <w:pPr>
        <w:pStyle w:val="ListParagraph"/>
        <w:tabs>
          <w:tab w:val="left" w:pos="1200"/>
        </w:tabs>
        <w:spacing w:after="0" w:line="240" w:lineRule="auto"/>
        <w:rPr>
          <w:rFonts w:ascii="Times New Roman" w:hAnsi="Times New Roman"/>
          <w:b/>
          <w:i/>
          <w:iCs/>
          <w:color w:val="FF0000"/>
          <w:sz w:val="24"/>
          <w:szCs w:val="24"/>
        </w:rPr>
      </w:pPr>
    </w:p>
    <w:p w14:paraId="4C48DDF3" w14:textId="01E69C09" w:rsidR="00D1126A" w:rsidRPr="00B85825" w:rsidRDefault="00D1126A" w:rsidP="00D1126A">
      <w:pPr>
        <w:pStyle w:val="ListParagraph"/>
        <w:numPr>
          <w:ilvl w:val="0"/>
          <w:numId w:val="43"/>
        </w:numPr>
        <w:spacing w:after="0" w:line="240" w:lineRule="auto"/>
        <w:rPr>
          <w:rFonts w:ascii="Times New Roman" w:hAnsi="Times New Roman"/>
          <w:b/>
          <w:sz w:val="24"/>
          <w:szCs w:val="24"/>
        </w:rPr>
      </w:pPr>
      <w:r>
        <w:rPr>
          <w:rFonts w:ascii="Times New Roman" w:hAnsi="Times New Roman"/>
          <w:bCs/>
          <w:sz w:val="24"/>
          <w:szCs w:val="24"/>
        </w:rPr>
        <w:t>The Planning Commission held a public hearing on March 14, 2023, and April 11, 2023, to rezone the location from B-2 to R-3 for new home.</w:t>
      </w:r>
    </w:p>
    <w:p w14:paraId="22779E5A" w14:textId="77777777" w:rsidR="00D1126A" w:rsidRDefault="00D1126A" w:rsidP="00D1126A">
      <w:pPr>
        <w:pStyle w:val="ListParagraph"/>
        <w:numPr>
          <w:ilvl w:val="0"/>
          <w:numId w:val="43"/>
        </w:numPr>
        <w:spacing w:after="0" w:line="240" w:lineRule="auto"/>
        <w:rPr>
          <w:rFonts w:ascii="Times New Roman" w:hAnsi="Times New Roman"/>
          <w:bCs/>
          <w:sz w:val="24"/>
          <w:szCs w:val="24"/>
        </w:rPr>
      </w:pPr>
      <w:r w:rsidRPr="005E2489">
        <w:rPr>
          <w:rFonts w:ascii="Times New Roman" w:hAnsi="Times New Roman"/>
          <w:bCs/>
          <w:sz w:val="24"/>
          <w:szCs w:val="24"/>
        </w:rPr>
        <w:t>The Planning Commission passed the request on April 11, 2023.</w:t>
      </w:r>
    </w:p>
    <w:p w14:paraId="3A17A02F" w14:textId="2C00D679" w:rsidR="00D1126A" w:rsidRDefault="00D1126A" w:rsidP="00D1126A">
      <w:pPr>
        <w:pStyle w:val="ListParagraph"/>
        <w:numPr>
          <w:ilvl w:val="0"/>
          <w:numId w:val="43"/>
        </w:numPr>
        <w:spacing w:after="0" w:line="240" w:lineRule="auto"/>
        <w:rPr>
          <w:rFonts w:ascii="Times New Roman" w:hAnsi="Times New Roman"/>
          <w:b/>
          <w:sz w:val="24"/>
          <w:szCs w:val="24"/>
        </w:rPr>
      </w:pPr>
      <w:r>
        <w:rPr>
          <w:rFonts w:ascii="Times New Roman" w:hAnsi="Times New Roman"/>
          <w:bCs/>
          <w:sz w:val="24"/>
          <w:szCs w:val="24"/>
        </w:rPr>
        <w:t>A</w:t>
      </w:r>
      <w:r w:rsidRPr="005E2489">
        <w:rPr>
          <w:rFonts w:ascii="Times New Roman" w:hAnsi="Times New Roman"/>
          <w:bCs/>
          <w:sz w:val="24"/>
          <w:szCs w:val="24"/>
        </w:rPr>
        <w:t>sking the Council to approve the request and suspend the rules and pass a third and final passage tonight so that the construction can begin</w:t>
      </w:r>
      <w:r w:rsidR="00680EF4">
        <w:rPr>
          <w:rFonts w:ascii="Times New Roman" w:hAnsi="Times New Roman"/>
          <w:bCs/>
          <w:sz w:val="24"/>
          <w:szCs w:val="24"/>
        </w:rPr>
        <w:t xml:space="preserve"> immediately</w:t>
      </w:r>
      <w:r w:rsidRPr="005E2489">
        <w:rPr>
          <w:rFonts w:ascii="Times New Roman" w:hAnsi="Times New Roman"/>
          <w:bCs/>
          <w:sz w:val="24"/>
          <w:szCs w:val="24"/>
        </w:rPr>
        <w:t>.</w:t>
      </w:r>
      <w:r>
        <w:rPr>
          <w:rFonts w:ascii="Times New Roman" w:hAnsi="Times New Roman"/>
          <w:bCs/>
          <w:sz w:val="24"/>
          <w:szCs w:val="24"/>
        </w:rPr>
        <w:t xml:space="preserve"> </w:t>
      </w:r>
    </w:p>
    <w:p w14:paraId="3A1D1C36" w14:textId="5AA08537" w:rsidR="00D1126A" w:rsidRDefault="00D1126A" w:rsidP="00D1126A">
      <w:pPr>
        <w:pStyle w:val="ListParagraph"/>
        <w:numPr>
          <w:ilvl w:val="0"/>
          <w:numId w:val="43"/>
        </w:numPr>
        <w:spacing w:after="0" w:line="240" w:lineRule="auto"/>
        <w:rPr>
          <w:rFonts w:ascii="Times New Roman" w:hAnsi="Times New Roman"/>
          <w:bCs/>
          <w:sz w:val="24"/>
          <w:szCs w:val="24"/>
        </w:rPr>
      </w:pPr>
      <w:r>
        <w:rPr>
          <w:rFonts w:ascii="Times New Roman" w:hAnsi="Times New Roman"/>
          <w:bCs/>
          <w:sz w:val="24"/>
          <w:szCs w:val="24"/>
        </w:rPr>
        <w:t xml:space="preserve">The lot is </w:t>
      </w:r>
      <w:r w:rsidR="00680EF4">
        <w:rPr>
          <w:rFonts w:ascii="Times New Roman" w:hAnsi="Times New Roman"/>
          <w:bCs/>
          <w:sz w:val="24"/>
          <w:szCs w:val="24"/>
        </w:rPr>
        <w:t>vacant,</w:t>
      </w:r>
      <w:r>
        <w:rPr>
          <w:rFonts w:ascii="Times New Roman" w:hAnsi="Times New Roman"/>
          <w:bCs/>
          <w:sz w:val="24"/>
          <w:szCs w:val="24"/>
        </w:rPr>
        <w:t xml:space="preserve"> and a new house is being built next to the </w:t>
      </w:r>
      <w:r w:rsidR="00680EF4">
        <w:rPr>
          <w:rFonts w:ascii="Times New Roman" w:hAnsi="Times New Roman"/>
          <w:bCs/>
          <w:sz w:val="24"/>
          <w:szCs w:val="24"/>
        </w:rPr>
        <w:t>location by Mr. Chastain. The heavy equipment is already at the location.</w:t>
      </w:r>
    </w:p>
    <w:bookmarkEnd w:id="6"/>
    <w:p w14:paraId="4044422E" w14:textId="5EF38B37" w:rsidR="00680EF4" w:rsidRDefault="00680EF4" w:rsidP="00D1126A">
      <w:pPr>
        <w:pStyle w:val="ListParagraph"/>
        <w:numPr>
          <w:ilvl w:val="0"/>
          <w:numId w:val="43"/>
        </w:numPr>
        <w:spacing w:after="0" w:line="240" w:lineRule="auto"/>
        <w:rPr>
          <w:rFonts w:ascii="Times New Roman" w:hAnsi="Times New Roman"/>
          <w:bCs/>
          <w:sz w:val="24"/>
          <w:szCs w:val="24"/>
        </w:rPr>
      </w:pPr>
      <w:r>
        <w:rPr>
          <w:rFonts w:ascii="Times New Roman" w:hAnsi="Times New Roman"/>
          <w:bCs/>
          <w:sz w:val="24"/>
          <w:szCs w:val="24"/>
        </w:rPr>
        <w:t>No comments were made by the public.</w:t>
      </w:r>
    </w:p>
    <w:p w14:paraId="400E6732" w14:textId="77777777" w:rsidR="004F0F55" w:rsidRDefault="004F0F55" w:rsidP="004F0F55">
      <w:pPr>
        <w:pStyle w:val="ListParagraph"/>
        <w:spacing w:after="0" w:line="240" w:lineRule="auto"/>
        <w:rPr>
          <w:rFonts w:ascii="Times New Roman" w:hAnsi="Times New Roman"/>
          <w:bCs/>
          <w:sz w:val="24"/>
          <w:szCs w:val="24"/>
        </w:rPr>
      </w:pPr>
    </w:p>
    <w:p w14:paraId="0802189B" w14:textId="5215F6B7" w:rsidR="004F0F55" w:rsidRPr="005F0B05" w:rsidRDefault="004F0F55" w:rsidP="004F0F55">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Larry Hardman</w:t>
      </w:r>
      <w:r w:rsidRPr="005F0B05">
        <w:rPr>
          <w:rFonts w:ascii="Times New Roman" w:hAnsi="Times New Roman"/>
          <w:sz w:val="24"/>
          <w:szCs w:val="24"/>
        </w:rPr>
        <w:t xml:space="preserve"> made the motion to </w:t>
      </w:r>
      <w:r>
        <w:rPr>
          <w:rFonts w:ascii="Times New Roman" w:hAnsi="Times New Roman"/>
          <w:sz w:val="24"/>
          <w:szCs w:val="24"/>
        </w:rPr>
        <w:t>approve Ordinance 8-2023,</w:t>
      </w:r>
    </w:p>
    <w:p w14:paraId="5376A961" w14:textId="5A6AA791" w:rsidR="004F0F55" w:rsidRPr="00EE65C3" w:rsidRDefault="004F0F55" w:rsidP="004F0F55">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 xml:space="preserve">Ryan Griffith </w:t>
      </w:r>
      <w:r w:rsidRPr="005F0B05">
        <w:rPr>
          <w:rFonts w:ascii="Times New Roman" w:hAnsi="Times New Roman"/>
          <w:sz w:val="24"/>
          <w:szCs w:val="24"/>
        </w:rPr>
        <w:t>seconded the motion,</w:t>
      </w:r>
    </w:p>
    <w:p w14:paraId="0A4CDB7D" w14:textId="0D03BB30" w:rsidR="004F0F55" w:rsidRPr="00EE65C3" w:rsidRDefault="004F0F55" w:rsidP="004F0F55">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Judy Carlisle made the motion to approve the second passage of Ordinance 8-2023,</w:t>
      </w:r>
    </w:p>
    <w:p w14:paraId="418CF771" w14:textId="570F1835" w:rsidR="004F0F55" w:rsidRPr="00EE65C3" w:rsidRDefault="004F0F55" w:rsidP="004F0F55">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Dan Bortner seconded the motion,</w:t>
      </w:r>
    </w:p>
    <w:p w14:paraId="57FD8A42" w14:textId="7550AECB" w:rsidR="004F0F55" w:rsidRDefault="004F0F55" w:rsidP="004F0F55">
      <w:pPr>
        <w:pStyle w:val="ListParagraph"/>
        <w:numPr>
          <w:ilvl w:val="0"/>
          <w:numId w:val="4"/>
        </w:numPr>
        <w:tabs>
          <w:tab w:val="left" w:pos="1200"/>
        </w:tabs>
        <w:spacing w:after="0" w:line="240" w:lineRule="auto"/>
        <w:rPr>
          <w:rFonts w:ascii="Times New Roman" w:hAnsi="Times New Roman"/>
          <w:bCs/>
          <w:sz w:val="24"/>
          <w:szCs w:val="24"/>
        </w:rPr>
      </w:pPr>
      <w:r>
        <w:rPr>
          <w:rFonts w:ascii="Times New Roman" w:hAnsi="Times New Roman"/>
          <w:bCs/>
          <w:sz w:val="24"/>
          <w:szCs w:val="24"/>
        </w:rPr>
        <w:t>Larry Hardman made the motion to suspend the rules and go to the third and final passage of Ordinance 8-2023,</w:t>
      </w:r>
    </w:p>
    <w:p w14:paraId="34ADE882" w14:textId="48203158" w:rsidR="004F0F55" w:rsidRDefault="004F0F55" w:rsidP="004F0F55">
      <w:pPr>
        <w:pStyle w:val="ListParagraph"/>
        <w:numPr>
          <w:ilvl w:val="0"/>
          <w:numId w:val="4"/>
        </w:numPr>
        <w:tabs>
          <w:tab w:val="left" w:pos="1200"/>
        </w:tabs>
        <w:spacing w:after="0" w:line="240" w:lineRule="auto"/>
        <w:rPr>
          <w:rFonts w:ascii="Times New Roman" w:hAnsi="Times New Roman"/>
          <w:bCs/>
          <w:sz w:val="24"/>
          <w:szCs w:val="24"/>
        </w:rPr>
      </w:pPr>
      <w:r>
        <w:rPr>
          <w:rFonts w:ascii="Times New Roman" w:hAnsi="Times New Roman"/>
          <w:bCs/>
          <w:sz w:val="24"/>
          <w:szCs w:val="24"/>
        </w:rPr>
        <w:t>Judy Carlisle seconded the motion,</w:t>
      </w:r>
    </w:p>
    <w:p w14:paraId="0EBD9799" w14:textId="08F13EA1" w:rsidR="004F0F55" w:rsidRDefault="004F0F55" w:rsidP="004F0F55">
      <w:pPr>
        <w:pStyle w:val="ListParagraph"/>
        <w:numPr>
          <w:ilvl w:val="0"/>
          <w:numId w:val="4"/>
        </w:numPr>
        <w:tabs>
          <w:tab w:val="left" w:pos="1200"/>
        </w:tabs>
        <w:spacing w:after="0" w:line="240" w:lineRule="auto"/>
        <w:rPr>
          <w:rFonts w:ascii="Times New Roman" w:hAnsi="Times New Roman"/>
          <w:bCs/>
          <w:sz w:val="24"/>
          <w:szCs w:val="24"/>
        </w:rPr>
      </w:pPr>
      <w:r>
        <w:rPr>
          <w:rFonts w:ascii="Times New Roman" w:hAnsi="Times New Roman"/>
          <w:bCs/>
          <w:sz w:val="24"/>
          <w:szCs w:val="24"/>
        </w:rPr>
        <w:t>Dan Bortner made motion for the third and final passage of Ordinance 8-2023,</w:t>
      </w:r>
    </w:p>
    <w:p w14:paraId="1A6D904B" w14:textId="411DB744" w:rsidR="004F0F55" w:rsidRPr="005F0B05" w:rsidRDefault="004F0F55" w:rsidP="004F0F55">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Brad Bough seconded the motion,</w:t>
      </w:r>
    </w:p>
    <w:p w14:paraId="70DD6F48" w14:textId="5411BA91" w:rsidR="00680EF4" w:rsidRDefault="00680EF4" w:rsidP="00680EF4">
      <w:pPr>
        <w:pStyle w:val="ListParagraph"/>
        <w:spacing w:after="0" w:line="240" w:lineRule="auto"/>
        <w:rPr>
          <w:rFonts w:ascii="Times New Roman" w:hAnsi="Times New Roman"/>
          <w:b/>
          <w:i/>
          <w:color w:val="FF0000"/>
          <w:sz w:val="24"/>
          <w:szCs w:val="24"/>
        </w:rPr>
      </w:pPr>
      <w:r>
        <w:rPr>
          <w:rFonts w:ascii="Times New Roman" w:hAnsi="Times New Roman"/>
          <w:b/>
          <w:i/>
          <w:color w:val="FF0000"/>
          <w:sz w:val="24"/>
          <w:szCs w:val="24"/>
        </w:rPr>
        <w:t xml:space="preserve">Third and Final Passage of Ordinance </w:t>
      </w:r>
      <w:r w:rsidR="003C38C0">
        <w:rPr>
          <w:rFonts w:ascii="Times New Roman" w:hAnsi="Times New Roman"/>
          <w:b/>
          <w:i/>
          <w:color w:val="FF0000"/>
          <w:sz w:val="24"/>
          <w:szCs w:val="24"/>
        </w:rPr>
        <w:t>8</w:t>
      </w:r>
      <w:r>
        <w:rPr>
          <w:rFonts w:ascii="Times New Roman" w:hAnsi="Times New Roman"/>
          <w:b/>
          <w:i/>
          <w:color w:val="FF0000"/>
          <w:sz w:val="24"/>
          <w:szCs w:val="24"/>
        </w:rPr>
        <w:t>-2023, all votes in favor</w:t>
      </w:r>
    </w:p>
    <w:p w14:paraId="5E57F51D" w14:textId="77777777" w:rsidR="00E960F7" w:rsidRDefault="00E960F7" w:rsidP="00680EF4">
      <w:pPr>
        <w:pStyle w:val="ListParagraph"/>
        <w:spacing w:after="0" w:line="240" w:lineRule="auto"/>
        <w:rPr>
          <w:rFonts w:ascii="Times New Roman" w:hAnsi="Times New Roman"/>
          <w:b/>
          <w:i/>
          <w:color w:val="FF0000"/>
          <w:sz w:val="24"/>
          <w:szCs w:val="24"/>
        </w:rPr>
      </w:pPr>
    </w:p>
    <w:p w14:paraId="503AE2CB" w14:textId="77777777" w:rsidR="00E960F7" w:rsidRPr="00E960F7" w:rsidRDefault="00E960F7" w:rsidP="00E960F7">
      <w:pPr>
        <w:autoSpaceDE w:val="0"/>
        <w:autoSpaceDN w:val="0"/>
        <w:adjustRightInd w:val="0"/>
        <w:spacing w:after="0" w:line="240" w:lineRule="auto"/>
        <w:rPr>
          <w:rFonts w:ascii="Times New Roman" w:eastAsiaTheme="minorHAnsi" w:hAnsi="Times New Roman"/>
          <w:color w:val="000000"/>
          <w:sz w:val="24"/>
          <w:szCs w:val="24"/>
        </w:rPr>
      </w:pPr>
    </w:p>
    <w:p w14:paraId="7E1B7144" w14:textId="442BDDC9" w:rsidR="00E960F7" w:rsidRPr="00E960F7" w:rsidRDefault="00E960F7" w:rsidP="00E960F7">
      <w:pPr>
        <w:autoSpaceDE w:val="0"/>
        <w:autoSpaceDN w:val="0"/>
        <w:adjustRightInd w:val="0"/>
        <w:spacing w:after="0" w:line="240" w:lineRule="auto"/>
        <w:jc w:val="center"/>
        <w:rPr>
          <w:rFonts w:ascii="Times New Roman" w:eastAsiaTheme="minorHAnsi" w:hAnsi="Times New Roman"/>
          <w:color w:val="000000"/>
          <w:sz w:val="24"/>
          <w:szCs w:val="24"/>
        </w:rPr>
      </w:pPr>
      <w:r w:rsidRPr="00E960F7">
        <w:rPr>
          <w:rFonts w:ascii="Times New Roman" w:eastAsiaTheme="minorHAnsi" w:hAnsi="Times New Roman"/>
          <w:color w:val="000000"/>
          <w:sz w:val="24"/>
          <w:szCs w:val="24"/>
        </w:rPr>
        <w:t>ORDINANCE N0. 8-2023</w:t>
      </w:r>
    </w:p>
    <w:p w14:paraId="7DD53C1B" w14:textId="61E83F89" w:rsidR="00E960F7" w:rsidRPr="00E960F7" w:rsidRDefault="00E960F7" w:rsidP="00E960F7">
      <w:pPr>
        <w:autoSpaceDE w:val="0"/>
        <w:autoSpaceDN w:val="0"/>
        <w:adjustRightInd w:val="0"/>
        <w:spacing w:after="0" w:line="240" w:lineRule="auto"/>
        <w:jc w:val="center"/>
        <w:rPr>
          <w:rFonts w:ascii="Times New Roman" w:eastAsiaTheme="minorHAnsi" w:hAnsi="Times New Roman"/>
          <w:color w:val="000000"/>
          <w:sz w:val="23"/>
          <w:szCs w:val="23"/>
        </w:rPr>
      </w:pPr>
      <w:r w:rsidRPr="00E960F7">
        <w:rPr>
          <w:rFonts w:ascii="Times New Roman" w:eastAsiaTheme="minorHAnsi" w:hAnsi="Times New Roman"/>
          <w:color w:val="000000"/>
          <w:sz w:val="23"/>
          <w:szCs w:val="23"/>
        </w:rPr>
        <w:t>AN ORDINANCE AMENDING THE ZONE MAP</w:t>
      </w:r>
    </w:p>
    <w:p w14:paraId="786FC221" w14:textId="25DA4A9B" w:rsidR="00E960F7" w:rsidRPr="00E960F7" w:rsidRDefault="00E960F7" w:rsidP="00E960F7">
      <w:pPr>
        <w:autoSpaceDE w:val="0"/>
        <w:autoSpaceDN w:val="0"/>
        <w:adjustRightInd w:val="0"/>
        <w:spacing w:after="0" w:line="240" w:lineRule="auto"/>
        <w:jc w:val="center"/>
        <w:rPr>
          <w:rFonts w:ascii="Times New Roman" w:eastAsiaTheme="minorHAnsi" w:hAnsi="Times New Roman"/>
          <w:color w:val="000000"/>
          <w:sz w:val="23"/>
          <w:szCs w:val="23"/>
        </w:rPr>
      </w:pPr>
      <w:r w:rsidRPr="00E960F7">
        <w:rPr>
          <w:rFonts w:ascii="Times New Roman" w:eastAsiaTheme="minorHAnsi" w:hAnsi="Times New Roman"/>
          <w:color w:val="000000"/>
          <w:sz w:val="23"/>
          <w:szCs w:val="23"/>
        </w:rPr>
        <w:t>INCORPORATED IN AND MADE A PART OF</w:t>
      </w:r>
    </w:p>
    <w:p w14:paraId="72776299" w14:textId="426CDBFF" w:rsidR="00E960F7" w:rsidRPr="00E960F7" w:rsidRDefault="00E960F7" w:rsidP="00E960F7">
      <w:pPr>
        <w:autoSpaceDE w:val="0"/>
        <w:autoSpaceDN w:val="0"/>
        <w:adjustRightInd w:val="0"/>
        <w:spacing w:after="0" w:line="240" w:lineRule="auto"/>
        <w:jc w:val="center"/>
        <w:rPr>
          <w:rFonts w:ascii="Times New Roman" w:eastAsiaTheme="minorHAnsi" w:hAnsi="Times New Roman"/>
          <w:color w:val="000000"/>
          <w:sz w:val="23"/>
          <w:szCs w:val="23"/>
        </w:rPr>
      </w:pPr>
      <w:r w:rsidRPr="00E960F7">
        <w:rPr>
          <w:rFonts w:ascii="Times New Roman" w:eastAsiaTheme="minorHAnsi" w:hAnsi="Times New Roman"/>
          <w:color w:val="000000"/>
          <w:sz w:val="23"/>
          <w:szCs w:val="23"/>
        </w:rPr>
        <w:t>CHAPTER 150 OF THE CITY CODE OF 1984</w:t>
      </w:r>
    </w:p>
    <w:p w14:paraId="690E7619" w14:textId="6540AE9C" w:rsidR="00E960F7" w:rsidRPr="00E960F7" w:rsidRDefault="00E960F7" w:rsidP="00E960F7">
      <w:pPr>
        <w:autoSpaceDE w:val="0"/>
        <w:autoSpaceDN w:val="0"/>
        <w:adjustRightInd w:val="0"/>
        <w:spacing w:after="0" w:line="240" w:lineRule="auto"/>
        <w:jc w:val="center"/>
        <w:rPr>
          <w:rFonts w:ascii="Times New Roman" w:eastAsiaTheme="minorHAnsi" w:hAnsi="Times New Roman"/>
          <w:color w:val="000000"/>
          <w:sz w:val="23"/>
          <w:szCs w:val="23"/>
        </w:rPr>
      </w:pPr>
      <w:r w:rsidRPr="00E960F7">
        <w:rPr>
          <w:rFonts w:ascii="Times New Roman" w:eastAsiaTheme="minorHAnsi" w:hAnsi="Times New Roman"/>
          <w:b/>
          <w:bCs/>
          <w:color w:val="000000"/>
          <w:sz w:val="23"/>
          <w:szCs w:val="23"/>
        </w:rPr>
        <w:t xml:space="preserve">BE IT ORDAINED by </w:t>
      </w:r>
      <w:r w:rsidRPr="00E960F7">
        <w:rPr>
          <w:rFonts w:ascii="Times New Roman" w:eastAsiaTheme="minorHAnsi" w:hAnsi="Times New Roman"/>
          <w:color w:val="000000"/>
          <w:sz w:val="23"/>
          <w:szCs w:val="23"/>
        </w:rPr>
        <w:t>the Common Council of the City of Bedford,</w:t>
      </w:r>
    </w:p>
    <w:p w14:paraId="6AD59A49" w14:textId="7D7782DD" w:rsidR="00E960F7" w:rsidRPr="00E960F7" w:rsidRDefault="00E960F7" w:rsidP="00E960F7">
      <w:pPr>
        <w:autoSpaceDE w:val="0"/>
        <w:autoSpaceDN w:val="0"/>
        <w:adjustRightInd w:val="0"/>
        <w:spacing w:after="0" w:line="240" w:lineRule="auto"/>
        <w:jc w:val="center"/>
        <w:rPr>
          <w:rFonts w:ascii="Times New Roman" w:eastAsiaTheme="minorHAnsi" w:hAnsi="Times New Roman"/>
          <w:color w:val="000000"/>
          <w:sz w:val="23"/>
          <w:szCs w:val="23"/>
        </w:rPr>
      </w:pPr>
      <w:r w:rsidRPr="00E960F7">
        <w:rPr>
          <w:rFonts w:ascii="Times New Roman" w:eastAsiaTheme="minorHAnsi" w:hAnsi="Times New Roman"/>
          <w:color w:val="000000"/>
          <w:sz w:val="23"/>
          <w:szCs w:val="23"/>
        </w:rPr>
        <w:t>Indiana:</w:t>
      </w:r>
    </w:p>
    <w:p w14:paraId="1F8CD05E" w14:textId="6CE46393" w:rsidR="00E960F7" w:rsidRPr="00E960F7" w:rsidRDefault="00E960F7" w:rsidP="00E960F7">
      <w:pPr>
        <w:autoSpaceDE w:val="0"/>
        <w:autoSpaceDN w:val="0"/>
        <w:adjustRightInd w:val="0"/>
        <w:spacing w:after="0" w:line="240" w:lineRule="auto"/>
        <w:jc w:val="center"/>
        <w:rPr>
          <w:rFonts w:ascii="Times New Roman" w:eastAsiaTheme="minorHAnsi" w:hAnsi="Times New Roman"/>
          <w:color w:val="000000"/>
          <w:sz w:val="23"/>
          <w:szCs w:val="23"/>
        </w:rPr>
      </w:pPr>
      <w:r w:rsidRPr="00E960F7">
        <w:rPr>
          <w:rFonts w:ascii="Times New Roman" w:eastAsiaTheme="minorHAnsi" w:hAnsi="Times New Roman"/>
          <w:color w:val="000000"/>
          <w:sz w:val="23"/>
          <w:szCs w:val="23"/>
        </w:rPr>
        <w:t>Section 1. That the Zone Map incorporated in and made a part</w:t>
      </w:r>
    </w:p>
    <w:p w14:paraId="782264B6" w14:textId="10CCF205" w:rsidR="00E960F7" w:rsidRPr="00E960F7" w:rsidRDefault="00E960F7" w:rsidP="00E960F7">
      <w:pPr>
        <w:autoSpaceDE w:val="0"/>
        <w:autoSpaceDN w:val="0"/>
        <w:adjustRightInd w:val="0"/>
        <w:spacing w:after="0" w:line="240" w:lineRule="auto"/>
        <w:jc w:val="center"/>
        <w:rPr>
          <w:rFonts w:ascii="Times New Roman" w:eastAsiaTheme="minorHAnsi" w:hAnsi="Times New Roman"/>
          <w:color w:val="000000"/>
          <w:sz w:val="23"/>
          <w:szCs w:val="23"/>
        </w:rPr>
      </w:pPr>
      <w:r w:rsidRPr="00E960F7">
        <w:rPr>
          <w:rFonts w:ascii="Times New Roman" w:eastAsiaTheme="minorHAnsi" w:hAnsi="Times New Roman"/>
          <w:color w:val="000000"/>
          <w:sz w:val="23"/>
          <w:szCs w:val="23"/>
        </w:rPr>
        <w:t>of Title 15 (Chapters 150-157) of the Bedford City Code be and the same hereby is amended so as to classify the following described parcels of real estate in Lawrence County, Indiana, Medium Density Residential District (R-3), to-wit:</w:t>
      </w:r>
    </w:p>
    <w:p w14:paraId="5A7E8DA8" w14:textId="216D67C9" w:rsidR="00E960F7" w:rsidRPr="00E960F7" w:rsidRDefault="00E960F7" w:rsidP="00E960F7">
      <w:pPr>
        <w:autoSpaceDE w:val="0"/>
        <w:autoSpaceDN w:val="0"/>
        <w:adjustRightInd w:val="0"/>
        <w:spacing w:after="0" w:line="240" w:lineRule="auto"/>
        <w:jc w:val="center"/>
        <w:rPr>
          <w:rFonts w:ascii="Times New Roman" w:eastAsiaTheme="minorHAnsi" w:hAnsi="Times New Roman"/>
          <w:color w:val="000000"/>
          <w:sz w:val="23"/>
          <w:szCs w:val="23"/>
        </w:rPr>
      </w:pPr>
      <w:r w:rsidRPr="00E960F7">
        <w:rPr>
          <w:rFonts w:ascii="Times New Roman" w:eastAsiaTheme="minorHAnsi" w:hAnsi="Times New Roman"/>
          <w:b/>
          <w:bCs/>
          <w:color w:val="000000"/>
          <w:sz w:val="23"/>
          <w:szCs w:val="23"/>
        </w:rPr>
        <w:t>FOOTES ADD W END LOT 26; 60X83.5, FOOTES ADD E END LOT 26; 60x66.5, commonly referred to as 702 I Street Bedford, IN 47421.</w:t>
      </w:r>
    </w:p>
    <w:p w14:paraId="440D4378" w14:textId="7D3345CF" w:rsidR="00E960F7" w:rsidRPr="00E960F7" w:rsidRDefault="00E960F7" w:rsidP="00E960F7">
      <w:pPr>
        <w:autoSpaceDE w:val="0"/>
        <w:autoSpaceDN w:val="0"/>
        <w:adjustRightInd w:val="0"/>
        <w:spacing w:after="0" w:line="240" w:lineRule="auto"/>
        <w:jc w:val="center"/>
        <w:rPr>
          <w:rFonts w:ascii="Times New Roman" w:eastAsiaTheme="minorHAnsi" w:hAnsi="Times New Roman"/>
          <w:color w:val="000000"/>
          <w:sz w:val="23"/>
          <w:szCs w:val="23"/>
        </w:rPr>
      </w:pPr>
      <w:r w:rsidRPr="00E960F7">
        <w:rPr>
          <w:rFonts w:ascii="Times New Roman" w:eastAsiaTheme="minorHAnsi" w:hAnsi="Times New Roman"/>
          <w:b/>
          <w:bCs/>
          <w:color w:val="000000"/>
          <w:sz w:val="23"/>
          <w:szCs w:val="23"/>
        </w:rPr>
        <w:t>Parcel # 47-06-14-104-031.000-010</w:t>
      </w:r>
    </w:p>
    <w:p w14:paraId="4BE2197A" w14:textId="330A1474" w:rsidR="00E960F7" w:rsidRPr="00E960F7" w:rsidRDefault="00E960F7" w:rsidP="00E960F7">
      <w:pPr>
        <w:autoSpaceDE w:val="0"/>
        <w:autoSpaceDN w:val="0"/>
        <w:adjustRightInd w:val="0"/>
        <w:spacing w:after="0" w:line="240" w:lineRule="auto"/>
        <w:jc w:val="center"/>
        <w:rPr>
          <w:rFonts w:ascii="Times New Roman" w:eastAsiaTheme="minorHAnsi" w:hAnsi="Times New Roman"/>
          <w:color w:val="000000"/>
          <w:sz w:val="23"/>
          <w:szCs w:val="23"/>
        </w:rPr>
      </w:pPr>
      <w:r w:rsidRPr="00E960F7">
        <w:rPr>
          <w:rFonts w:ascii="Times New Roman" w:eastAsiaTheme="minorHAnsi" w:hAnsi="Times New Roman"/>
          <w:color w:val="000000"/>
          <w:sz w:val="23"/>
          <w:szCs w:val="23"/>
        </w:rPr>
        <w:t>Section 2. That all regulations applicable to Medium Density Residential (R-3) Districts under the terms and provisions of Chapter 155 of the Bedford City Code shall hereafter apply to and regulate the above-described Territory is to which said Zone Map is hereby amended.</w:t>
      </w:r>
    </w:p>
    <w:p w14:paraId="3BF830B7" w14:textId="24BF8287" w:rsidR="00E960F7" w:rsidRPr="00E960F7" w:rsidRDefault="00E960F7" w:rsidP="00E960F7">
      <w:pPr>
        <w:autoSpaceDE w:val="0"/>
        <w:autoSpaceDN w:val="0"/>
        <w:adjustRightInd w:val="0"/>
        <w:spacing w:after="0" w:line="240" w:lineRule="auto"/>
        <w:jc w:val="center"/>
        <w:rPr>
          <w:rFonts w:ascii="Times New Roman" w:eastAsiaTheme="minorHAnsi" w:hAnsi="Times New Roman"/>
          <w:color w:val="000000"/>
          <w:sz w:val="23"/>
          <w:szCs w:val="23"/>
        </w:rPr>
      </w:pPr>
      <w:r w:rsidRPr="00E960F7">
        <w:rPr>
          <w:rFonts w:ascii="Times New Roman" w:eastAsiaTheme="minorHAnsi" w:hAnsi="Times New Roman"/>
          <w:color w:val="000000"/>
          <w:sz w:val="23"/>
          <w:szCs w:val="23"/>
        </w:rPr>
        <w:lastRenderedPageBreak/>
        <w:t>Section 3. This ordinance shall be in effect from and after its</w:t>
      </w:r>
    </w:p>
    <w:p w14:paraId="3B71BCB0" w14:textId="61FF4D75" w:rsidR="00E960F7" w:rsidRPr="00E960F7" w:rsidRDefault="00E960F7" w:rsidP="00E960F7">
      <w:pPr>
        <w:autoSpaceDE w:val="0"/>
        <w:autoSpaceDN w:val="0"/>
        <w:adjustRightInd w:val="0"/>
        <w:spacing w:after="0" w:line="240" w:lineRule="auto"/>
        <w:jc w:val="center"/>
        <w:rPr>
          <w:rFonts w:ascii="Times New Roman" w:eastAsiaTheme="minorHAnsi" w:hAnsi="Times New Roman"/>
          <w:color w:val="000000"/>
          <w:sz w:val="23"/>
          <w:szCs w:val="23"/>
        </w:rPr>
      </w:pPr>
      <w:r w:rsidRPr="00E960F7">
        <w:rPr>
          <w:rFonts w:ascii="Times New Roman" w:eastAsiaTheme="minorHAnsi" w:hAnsi="Times New Roman"/>
          <w:color w:val="000000"/>
          <w:sz w:val="23"/>
          <w:szCs w:val="23"/>
        </w:rPr>
        <w:t>Passage and approval by the Mayor.</w:t>
      </w:r>
    </w:p>
    <w:p w14:paraId="15608E79" w14:textId="1A4B683C" w:rsidR="00E960F7" w:rsidRPr="00E960F7" w:rsidRDefault="00E960F7" w:rsidP="00E960F7">
      <w:pPr>
        <w:autoSpaceDE w:val="0"/>
        <w:autoSpaceDN w:val="0"/>
        <w:adjustRightInd w:val="0"/>
        <w:spacing w:after="0" w:line="240" w:lineRule="auto"/>
        <w:jc w:val="center"/>
        <w:rPr>
          <w:rFonts w:ascii="Times New Roman" w:eastAsiaTheme="minorHAnsi" w:hAnsi="Times New Roman"/>
          <w:color w:val="000000"/>
          <w:sz w:val="23"/>
          <w:szCs w:val="23"/>
        </w:rPr>
      </w:pPr>
      <w:r w:rsidRPr="00E960F7">
        <w:rPr>
          <w:rFonts w:ascii="Times New Roman" w:eastAsiaTheme="minorHAnsi" w:hAnsi="Times New Roman"/>
          <w:color w:val="000000"/>
          <w:sz w:val="23"/>
          <w:szCs w:val="23"/>
        </w:rPr>
        <w:t>Passed and adopted by the Common Council of the City of</w:t>
      </w:r>
    </w:p>
    <w:p w14:paraId="0340A55D" w14:textId="344665F7" w:rsidR="00E960F7" w:rsidRDefault="00E960F7" w:rsidP="00E960F7">
      <w:pPr>
        <w:pStyle w:val="ListParagraph"/>
        <w:spacing w:after="0" w:line="240" w:lineRule="auto"/>
        <w:jc w:val="center"/>
        <w:rPr>
          <w:rFonts w:ascii="Times New Roman" w:hAnsi="Times New Roman"/>
          <w:b/>
          <w:i/>
          <w:color w:val="FF0000"/>
          <w:sz w:val="24"/>
          <w:szCs w:val="24"/>
        </w:rPr>
      </w:pPr>
      <w:r w:rsidRPr="00E960F7">
        <w:rPr>
          <w:rFonts w:ascii="Times New Roman" w:eastAsiaTheme="minorHAnsi" w:hAnsi="Times New Roman"/>
          <w:color w:val="000000"/>
          <w:sz w:val="23"/>
          <w:szCs w:val="23"/>
        </w:rPr>
        <w:t>Bedford, Indiana, this 17</w:t>
      </w:r>
      <w:r w:rsidRPr="00E960F7">
        <w:rPr>
          <w:rFonts w:ascii="Times New Roman" w:eastAsiaTheme="minorHAnsi" w:hAnsi="Times New Roman"/>
          <w:color w:val="000000"/>
          <w:sz w:val="16"/>
          <w:szCs w:val="16"/>
        </w:rPr>
        <w:t xml:space="preserve">th </w:t>
      </w:r>
      <w:r w:rsidRPr="00E960F7">
        <w:rPr>
          <w:rFonts w:ascii="Times New Roman" w:eastAsiaTheme="minorHAnsi" w:hAnsi="Times New Roman"/>
          <w:color w:val="000000"/>
          <w:sz w:val="23"/>
          <w:szCs w:val="23"/>
        </w:rPr>
        <w:t>day of April 2023.</w:t>
      </w:r>
    </w:p>
    <w:p w14:paraId="3B54ABCA" w14:textId="77777777" w:rsidR="00680EF4" w:rsidRDefault="00680EF4" w:rsidP="00680EF4">
      <w:pPr>
        <w:pStyle w:val="ListParagraph"/>
        <w:spacing w:after="0" w:line="240" w:lineRule="auto"/>
        <w:rPr>
          <w:rFonts w:ascii="Times New Roman" w:hAnsi="Times New Roman"/>
          <w:bCs/>
          <w:sz w:val="24"/>
          <w:szCs w:val="24"/>
        </w:rPr>
      </w:pPr>
    </w:p>
    <w:p w14:paraId="409D148E" w14:textId="2689FF60" w:rsidR="00680EF4" w:rsidRDefault="00680EF4" w:rsidP="00680EF4">
      <w:pPr>
        <w:pStyle w:val="ListParagraph"/>
        <w:numPr>
          <w:ilvl w:val="0"/>
          <w:numId w:val="3"/>
        </w:numPr>
        <w:spacing w:after="0" w:line="240" w:lineRule="auto"/>
        <w:rPr>
          <w:rFonts w:ascii="Times New Roman" w:hAnsi="Times New Roman"/>
          <w:b/>
          <w:sz w:val="24"/>
          <w:szCs w:val="24"/>
        </w:rPr>
      </w:pPr>
      <w:r>
        <w:rPr>
          <w:rFonts w:ascii="Times New Roman" w:hAnsi="Times New Roman"/>
          <w:b/>
          <w:sz w:val="24"/>
          <w:szCs w:val="24"/>
        </w:rPr>
        <w:t>Ordinance 9-2023-Amending Zone Map-For Kyle Taylor-2501 8</w:t>
      </w:r>
      <w:r w:rsidRPr="00680EF4">
        <w:rPr>
          <w:rFonts w:ascii="Times New Roman" w:hAnsi="Times New Roman"/>
          <w:b/>
          <w:sz w:val="24"/>
          <w:szCs w:val="24"/>
          <w:vertAlign w:val="superscript"/>
        </w:rPr>
        <w:t>th</w:t>
      </w:r>
      <w:r>
        <w:rPr>
          <w:rFonts w:ascii="Times New Roman" w:hAnsi="Times New Roman"/>
          <w:b/>
          <w:sz w:val="24"/>
          <w:szCs w:val="24"/>
        </w:rPr>
        <w:t xml:space="preserve"> Street- From I-1 to B-3 -Brandon Woodward</w:t>
      </w:r>
    </w:p>
    <w:p w14:paraId="652A6666" w14:textId="77777777" w:rsidR="00680EF4" w:rsidRDefault="00680EF4" w:rsidP="00680EF4">
      <w:pPr>
        <w:pStyle w:val="ListParagraph"/>
        <w:tabs>
          <w:tab w:val="left" w:pos="1200"/>
        </w:tabs>
        <w:spacing w:after="0" w:line="240" w:lineRule="auto"/>
        <w:rPr>
          <w:rFonts w:ascii="Times New Roman" w:hAnsi="Times New Roman"/>
          <w:b/>
          <w:i/>
          <w:iCs/>
          <w:color w:val="FF0000"/>
          <w:sz w:val="24"/>
          <w:szCs w:val="24"/>
        </w:rPr>
      </w:pPr>
    </w:p>
    <w:p w14:paraId="26A73697" w14:textId="4235D18E" w:rsidR="00680EF4" w:rsidRPr="00B85825" w:rsidRDefault="00680EF4" w:rsidP="00680EF4">
      <w:pPr>
        <w:pStyle w:val="ListParagraph"/>
        <w:numPr>
          <w:ilvl w:val="0"/>
          <w:numId w:val="43"/>
        </w:numPr>
        <w:spacing w:after="0" w:line="240" w:lineRule="auto"/>
        <w:rPr>
          <w:rFonts w:ascii="Times New Roman" w:hAnsi="Times New Roman"/>
          <w:b/>
          <w:sz w:val="24"/>
          <w:szCs w:val="24"/>
        </w:rPr>
      </w:pPr>
      <w:bookmarkStart w:id="7" w:name="_Hlk133226680"/>
      <w:r>
        <w:rPr>
          <w:rFonts w:ascii="Times New Roman" w:hAnsi="Times New Roman"/>
          <w:bCs/>
          <w:sz w:val="24"/>
          <w:szCs w:val="24"/>
        </w:rPr>
        <w:t xml:space="preserve">The Planning Commission held a public hearing on March 14, 2023, and April 11, 2023, to rezone the location from B-2 to R-3 for </w:t>
      </w:r>
      <w:r w:rsidR="009E0853">
        <w:rPr>
          <w:rFonts w:ascii="Times New Roman" w:hAnsi="Times New Roman"/>
          <w:bCs/>
          <w:sz w:val="24"/>
          <w:szCs w:val="24"/>
        </w:rPr>
        <w:t>Essential Ingredients and Apron Strings Diner.</w:t>
      </w:r>
    </w:p>
    <w:p w14:paraId="77E60908" w14:textId="77777777" w:rsidR="00680EF4" w:rsidRDefault="00680EF4" w:rsidP="00680EF4">
      <w:pPr>
        <w:pStyle w:val="ListParagraph"/>
        <w:numPr>
          <w:ilvl w:val="0"/>
          <w:numId w:val="43"/>
        </w:numPr>
        <w:spacing w:after="0" w:line="240" w:lineRule="auto"/>
        <w:rPr>
          <w:rFonts w:ascii="Times New Roman" w:hAnsi="Times New Roman"/>
          <w:bCs/>
          <w:sz w:val="24"/>
          <w:szCs w:val="24"/>
        </w:rPr>
      </w:pPr>
      <w:r w:rsidRPr="005E2489">
        <w:rPr>
          <w:rFonts w:ascii="Times New Roman" w:hAnsi="Times New Roman"/>
          <w:bCs/>
          <w:sz w:val="24"/>
          <w:szCs w:val="24"/>
        </w:rPr>
        <w:t>The Planning Commission passed the request on April 11, 2023.</w:t>
      </w:r>
    </w:p>
    <w:p w14:paraId="689F39C1" w14:textId="255C59A9" w:rsidR="009E0853" w:rsidRDefault="009E0853" w:rsidP="00680EF4">
      <w:pPr>
        <w:pStyle w:val="ListParagraph"/>
        <w:numPr>
          <w:ilvl w:val="0"/>
          <w:numId w:val="43"/>
        </w:numPr>
        <w:spacing w:after="0" w:line="240" w:lineRule="auto"/>
        <w:rPr>
          <w:rFonts w:ascii="Times New Roman" w:hAnsi="Times New Roman"/>
          <w:bCs/>
          <w:sz w:val="24"/>
          <w:szCs w:val="24"/>
        </w:rPr>
      </w:pPr>
      <w:r>
        <w:rPr>
          <w:rFonts w:ascii="Times New Roman" w:hAnsi="Times New Roman"/>
          <w:bCs/>
          <w:sz w:val="24"/>
          <w:szCs w:val="24"/>
        </w:rPr>
        <w:t>The property was a trucking facility</w:t>
      </w:r>
      <w:bookmarkEnd w:id="7"/>
      <w:r>
        <w:rPr>
          <w:rFonts w:ascii="Times New Roman" w:hAnsi="Times New Roman"/>
          <w:bCs/>
          <w:sz w:val="24"/>
          <w:szCs w:val="24"/>
        </w:rPr>
        <w:t xml:space="preserve">. The property owner has sent their plans to the </w:t>
      </w:r>
      <w:r w:rsidR="003C38C0">
        <w:rPr>
          <w:rFonts w:ascii="Times New Roman" w:hAnsi="Times New Roman"/>
          <w:bCs/>
          <w:sz w:val="24"/>
          <w:szCs w:val="24"/>
        </w:rPr>
        <w:t>state,</w:t>
      </w:r>
      <w:r>
        <w:rPr>
          <w:rFonts w:ascii="Times New Roman" w:hAnsi="Times New Roman"/>
          <w:bCs/>
          <w:sz w:val="24"/>
          <w:szCs w:val="24"/>
        </w:rPr>
        <w:t xml:space="preserve"> and they were approved.</w:t>
      </w:r>
    </w:p>
    <w:p w14:paraId="2B64FAE3" w14:textId="0EB40D4E" w:rsidR="009E0853" w:rsidRDefault="009E0853" w:rsidP="00680EF4">
      <w:pPr>
        <w:pStyle w:val="ListParagraph"/>
        <w:numPr>
          <w:ilvl w:val="0"/>
          <w:numId w:val="43"/>
        </w:numPr>
        <w:spacing w:after="0" w:line="240" w:lineRule="auto"/>
        <w:rPr>
          <w:rFonts w:ascii="Times New Roman" w:hAnsi="Times New Roman"/>
          <w:bCs/>
          <w:sz w:val="24"/>
          <w:szCs w:val="24"/>
        </w:rPr>
      </w:pPr>
      <w:r>
        <w:rPr>
          <w:rFonts w:ascii="Times New Roman" w:hAnsi="Times New Roman"/>
          <w:bCs/>
          <w:sz w:val="24"/>
          <w:szCs w:val="24"/>
        </w:rPr>
        <w:t xml:space="preserve">The property that surrounds the location is owned by the city.  No objections by nearby property owners. </w:t>
      </w:r>
    </w:p>
    <w:p w14:paraId="390AE78F" w14:textId="5EEE2027" w:rsidR="00680EF4" w:rsidRDefault="00680EF4" w:rsidP="00424063">
      <w:pPr>
        <w:pStyle w:val="ListParagraph"/>
        <w:numPr>
          <w:ilvl w:val="0"/>
          <w:numId w:val="43"/>
        </w:numPr>
        <w:spacing w:after="0" w:line="240" w:lineRule="auto"/>
        <w:rPr>
          <w:rFonts w:ascii="Times New Roman" w:hAnsi="Times New Roman"/>
          <w:bCs/>
          <w:sz w:val="24"/>
          <w:szCs w:val="24"/>
        </w:rPr>
      </w:pPr>
      <w:r w:rsidRPr="009E0853">
        <w:rPr>
          <w:rFonts w:ascii="Times New Roman" w:hAnsi="Times New Roman"/>
          <w:bCs/>
          <w:sz w:val="24"/>
          <w:szCs w:val="24"/>
        </w:rPr>
        <w:t xml:space="preserve">Asking the Council to approve the request and suspend the rules and pass a third and final passage tonight so that the </w:t>
      </w:r>
      <w:r w:rsidR="009E0853">
        <w:rPr>
          <w:rFonts w:ascii="Times New Roman" w:hAnsi="Times New Roman"/>
          <w:bCs/>
          <w:sz w:val="24"/>
          <w:szCs w:val="24"/>
        </w:rPr>
        <w:t>project</w:t>
      </w:r>
      <w:r w:rsidRPr="009E0853">
        <w:rPr>
          <w:rFonts w:ascii="Times New Roman" w:hAnsi="Times New Roman"/>
          <w:bCs/>
          <w:sz w:val="24"/>
          <w:szCs w:val="24"/>
        </w:rPr>
        <w:t xml:space="preserve"> can begin.</w:t>
      </w:r>
    </w:p>
    <w:p w14:paraId="7613F80A" w14:textId="77777777" w:rsidR="0098522A" w:rsidRDefault="0098522A" w:rsidP="0098522A">
      <w:pPr>
        <w:spacing w:after="0" w:line="240" w:lineRule="auto"/>
        <w:rPr>
          <w:rFonts w:ascii="Times New Roman" w:hAnsi="Times New Roman"/>
          <w:bCs/>
          <w:sz w:val="24"/>
          <w:szCs w:val="24"/>
        </w:rPr>
      </w:pPr>
    </w:p>
    <w:p w14:paraId="745DBA35" w14:textId="32B62D06" w:rsidR="0098522A" w:rsidRPr="005F0B05" w:rsidRDefault="0098522A" w:rsidP="0098522A">
      <w:pPr>
        <w:pStyle w:val="ListParagraph"/>
        <w:numPr>
          <w:ilvl w:val="0"/>
          <w:numId w:val="4"/>
        </w:numPr>
        <w:spacing w:after="0" w:line="240" w:lineRule="auto"/>
        <w:jc w:val="both"/>
        <w:rPr>
          <w:rFonts w:ascii="Times New Roman" w:hAnsi="Times New Roman"/>
          <w:b/>
          <w:sz w:val="24"/>
          <w:szCs w:val="24"/>
        </w:rPr>
      </w:pPr>
      <w:bookmarkStart w:id="8" w:name="_Hlk133232120"/>
      <w:r>
        <w:rPr>
          <w:rFonts w:ascii="Times New Roman" w:hAnsi="Times New Roman"/>
          <w:sz w:val="24"/>
          <w:szCs w:val="24"/>
        </w:rPr>
        <w:t>Ryan Griffith mad</w:t>
      </w:r>
      <w:r w:rsidRPr="005F0B05">
        <w:rPr>
          <w:rFonts w:ascii="Times New Roman" w:hAnsi="Times New Roman"/>
          <w:sz w:val="24"/>
          <w:szCs w:val="24"/>
        </w:rPr>
        <w:t xml:space="preserve">e the motion to </w:t>
      </w:r>
      <w:r>
        <w:rPr>
          <w:rFonts w:ascii="Times New Roman" w:hAnsi="Times New Roman"/>
          <w:sz w:val="24"/>
          <w:szCs w:val="24"/>
        </w:rPr>
        <w:t>approve Ordinance 9-2023,</w:t>
      </w:r>
    </w:p>
    <w:p w14:paraId="4ABD73DF" w14:textId="4998CB7F" w:rsidR="0098522A" w:rsidRPr="00EE65C3" w:rsidRDefault="0098522A" w:rsidP="0098522A">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 xml:space="preserve">Penny May </w:t>
      </w:r>
      <w:r w:rsidRPr="005F0B05">
        <w:rPr>
          <w:rFonts w:ascii="Times New Roman" w:hAnsi="Times New Roman"/>
          <w:sz w:val="24"/>
          <w:szCs w:val="24"/>
        </w:rPr>
        <w:t>seconded the motion,</w:t>
      </w:r>
    </w:p>
    <w:p w14:paraId="61130C26" w14:textId="5B6A3686" w:rsidR="0098522A" w:rsidRPr="00EE65C3" w:rsidRDefault="0098522A" w:rsidP="0098522A">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Judy Carlisle made the motion to approve the second passage of Ordinance 9-2023,</w:t>
      </w:r>
    </w:p>
    <w:p w14:paraId="32C5FB5A" w14:textId="08B3312A" w:rsidR="0098522A" w:rsidRPr="00EE65C3" w:rsidRDefault="0098522A" w:rsidP="0098522A">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Larry Hardman seconded the motion,</w:t>
      </w:r>
    </w:p>
    <w:p w14:paraId="70487499" w14:textId="5573C78E" w:rsidR="0098522A" w:rsidRDefault="0098522A" w:rsidP="0098522A">
      <w:pPr>
        <w:pStyle w:val="ListParagraph"/>
        <w:numPr>
          <w:ilvl w:val="0"/>
          <w:numId w:val="4"/>
        </w:numPr>
        <w:tabs>
          <w:tab w:val="left" w:pos="1200"/>
        </w:tabs>
        <w:spacing w:after="0" w:line="240" w:lineRule="auto"/>
        <w:rPr>
          <w:rFonts w:ascii="Times New Roman" w:hAnsi="Times New Roman"/>
          <w:bCs/>
          <w:sz w:val="24"/>
          <w:szCs w:val="24"/>
        </w:rPr>
      </w:pPr>
      <w:r>
        <w:rPr>
          <w:rFonts w:ascii="Times New Roman" w:hAnsi="Times New Roman"/>
          <w:bCs/>
          <w:sz w:val="24"/>
          <w:szCs w:val="24"/>
        </w:rPr>
        <w:t>Dan Bortner made the motion to suspend the rules and go to the third and final passage of Ordinance 9-2023,</w:t>
      </w:r>
    </w:p>
    <w:p w14:paraId="26AE07AC" w14:textId="365D5C12" w:rsidR="0098522A" w:rsidRDefault="0098522A" w:rsidP="0098522A">
      <w:pPr>
        <w:pStyle w:val="ListParagraph"/>
        <w:numPr>
          <w:ilvl w:val="0"/>
          <w:numId w:val="4"/>
        </w:numPr>
        <w:tabs>
          <w:tab w:val="left" w:pos="1200"/>
        </w:tabs>
        <w:spacing w:after="0" w:line="240" w:lineRule="auto"/>
        <w:rPr>
          <w:rFonts w:ascii="Times New Roman" w:hAnsi="Times New Roman"/>
          <w:bCs/>
          <w:sz w:val="24"/>
          <w:szCs w:val="24"/>
        </w:rPr>
      </w:pPr>
      <w:r>
        <w:rPr>
          <w:rFonts w:ascii="Times New Roman" w:hAnsi="Times New Roman"/>
          <w:bCs/>
          <w:sz w:val="24"/>
          <w:szCs w:val="24"/>
        </w:rPr>
        <w:t>Brad Bough seconded the motion,</w:t>
      </w:r>
    </w:p>
    <w:p w14:paraId="7D690F26" w14:textId="1252623D" w:rsidR="0098522A" w:rsidRDefault="0098522A" w:rsidP="0098522A">
      <w:pPr>
        <w:pStyle w:val="ListParagraph"/>
        <w:numPr>
          <w:ilvl w:val="0"/>
          <w:numId w:val="4"/>
        </w:numPr>
        <w:tabs>
          <w:tab w:val="left" w:pos="1200"/>
        </w:tabs>
        <w:spacing w:after="0" w:line="240" w:lineRule="auto"/>
        <w:rPr>
          <w:rFonts w:ascii="Times New Roman" w:hAnsi="Times New Roman"/>
          <w:bCs/>
          <w:sz w:val="24"/>
          <w:szCs w:val="24"/>
        </w:rPr>
      </w:pPr>
      <w:r>
        <w:rPr>
          <w:rFonts w:ascii="Times New Roman" w:hAnsi="Times New Roman"/>
          <w:bCs/>
          <w:sz w:val="24"/>
          <w:szCs w:val="24"/>
        </w:rPr>
        <w:t>Angel Hawkins made motion for the third and final passage of Ordinance 9-2023,</w:t>
      </w:r>
    </w:p>
    <w:p w14:paraId="42771173" w14:textId="46322FD6" w:rsidR="0098522A" w:rsidRPr="005F0B05" w:rsidRDefault="0098522A" w:rsidP="0098522A">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Larry Hardman seconded the motion,</w:t>
      </w:r>
    </w:p>
    <w:p w14:paraId="6CE5514D" w14:textId="03C5035B" w:rsidR="0098522A" w:rsidRDefault="0098522A" w:rsidP="0098522A">
      <w:pPr>
        <w:pStyle w:val="ListParagraph"/>
        <w:spacing w:after="0" w:line="240" w:lineRule="auto"/>
        <w:rPr>
          <w:rFonts w:ascii="Times New Roman" w:hAnsi="Times New Roman"/>
          <w:b/>
          <w:i/>
          <w:color w:val="FF0000"/>
          <w:sz w:val="24"/>
          <w:szCs w:val="24"/>
        </w:rPr>
      </w:pPr>
      <w:r>
        <w:rPr>
          <w:rFonts w:ascii="Times New Roman" w:hAnsi="Times New Roman"/>
          <w:b/>
          <w:i/>
          <w:color w:val="FF0000"/>
          <w:sz w:val="24"/>
          <w:szCs w:val="24"/>
        </w:rPr>
        <w:t>Third and Final Passage of Ordinance 9-2023, all votes in favor</w:t>
      </w:r>
    </w:p>
    <w:p w14:paraId="346CDFB9" w14:textId="77777777" w:rsidR="0098522A" w:rsidRDefault="0098522A" w:rsidP="0098522A">
      <w:pPr>
        <w:pStyle w:val="ListParagraph"/>
        <w:spacing w:after="0" w:line="240" w:lineRule="auto"/>
        <w:rPr>
          <w:rFonts w:ascii="Times New Roman" w:hAnsi="Times New Roman"/>
          <w:bCs/>
          <w:sz w:val="24"/>
          <w:szCs w:val="24"/>
        </w:rPr>
      </w:pPr>
    </w:p>
    <w:p w14:paraId="46787F5B" w14:textId="77777777" w:rsidR="002029CB" w:rsidRPr="002029CB" w:rsidRDefault="002029CB" w:rsidP="002029CB">
      <w:pPr>
        <w:autoSpaceDE w:val="0"/>
        <w:autoSpaceDN w:val="0"/>
        <w:adjustRightInd w:val="0"/>
        <w:spacing w:after="0" w:line="240" w:lineRule="auto"/>
        <w:rPr>
          <w:rFonts w:ascii="Times New Roman" w:eastAsiaTheme="minorHAnsi" w:hAnsi="Times New Roman"/>
          <w:color w:val="000000"/>
          <w:sz w:val="24"/>
          <w:szCs w:val="24"/>
        </w:rPr>
      </w:pPr>
    </w:p>
    <w:p w14:paraId="17BAB122" w14:textId="58482A3E" w:rsidR="002029CB" w:rsidRPr="002029CB" w:rsidRDefault="002029CB" w:rsidP="002029CB">
      <w:pPr>
        <w:autoSpaceDE w:val="0"/>
        <w:autoSpaceDN w:val="0"/>
        <w:adjustRightInd w:val="0"/>
        <w:spacing w:after="0" w:line="240" w:lineRule="auto"/>
        <w:jc w:val="center"/>
        <w:rPr>
          <w:rFonts w:ascii="Times New Roman" w:eastAsiaTheme="minorHAnsi" w:hAnsi="Times New Roman"/>
          <w:color w:val="000000"/>
          <w:sz w:val="24"/>
          <w:szCs w:val="24"/>
        </w:rPr>
      </w:pPr>
      <w:r w:rsidRPr="002029CB">
        <w:rPr>
          <w:rFonts w:ascii="Times New Roman" w:eastAsiaTheme="minorHAnsi" w:hAnsi="Times New Roman"/>
          <w:color w:val="000000"/>
          <w:sz w:val="24"/>
          <w:szCs w:val="24"/>
        </w:rPr>
        <w:t>ORDINANCE N0. 9-2023</w:t>
      </w:r>
    </w:p>
    <w:p w14:paraId="702A2E7B" w14:textId="63896E3A" w:rsidR="002029CB" w:rsidRPr="002029CB" w:rsidRDefault="002029CB" w:rsidP="002029CB">
      <w:pPr>
        <w:autoSpaceDE w:val="0"/>
        <w:autoSpaceDN w:val="0"/>
        <w:adjustRightInd w:val="0"/>
        <w:spacing w:after="0" w:line="240" w:lineRule="auto"/>
        <w:jc w:val="center"/>
        <w:rPr>
          <w:rFonts w:ascii="Times New Roman" w:eastAsiaTheme="minorHAnsi" w:hAnsi="Times New Roman"/>
          <w:color w:val="000000"/>
          <w:sz w:val="23"/>
          <w:szCs w:val="23"/>
        </w:rPr>
      </w:pPr>
      <w:r w:rsidRPr="002029CB">
        <w:rPr>
          <w:rFonts w:ascii="Times New Roman" w:eastAsiaTheme="minorHAnsi" w:hAnsi="Times New Roman"/>
          <w:color w:val="000000"/>
          <w:sz w:val="23"/>
          <w:szCs w:val="23"/>
        </w:rPr>
        <w:t>AN ORDINANCE AMENDING THE ZONE MAP</w:t>
      </w:r>
    </w:p>
    <w:p w14:paraId="1D460951" w14:textId="2A56A1E1" w:rsidR="002029CB" w:rsidRPr="002029CB" w:rsidRDefault="002029CB" w:rsidP="002029CB">
      <w:pPr>
        <w:autoSpaceDE w:val="0"/>
        <w:autoSpaceDN w:val="0"/>
        <w:adjustRightInd w:val="0"/>
        <w:spacing w:after="0" w:line="240" w:lineRule="auto"/>
        <w:jc w:val="center"/>
        <w:rPr>
          <w:rFonts w:ascii="Times New Roman" w:eastAsiaTheme="minorHAnsi" w:hAnsi="Times New Roman"/>
          <w:color w:val="000000"/>
          <w:sz w:val="23"/>
          <w:szCs w:val="23"/>
        </w:rPr>
      </w:pPr>
      <w:r w:rsidRPr="002029CB">
        <w:rPr>
          <w:rFonts w:ascii="Times New Roman" w:eastAsiaTheme="minorHAnsi" w:hAnsi="Times New Roman"/>
          <w:color w:val="000000"/>
          <w:sz w:val="23"/>
          <w:szCs w:val="23"/>
        </w:rPr>
        <w:t>INCORPORATED IN AND MADE A PART OF</w:t>
      </w:r>
    </w:p>
    <w:p w14:paraId="22E019CE" w14:textId="588D0369" w:rsidR="002029CB" w:rsidRPr="002029CB" w:rsidRDefault="002029CB" w:rsidP="002029CB">
      <w:pPr>
        <w:autoSpaceDE w:val="0"/>
        <w:autoSpaceDN w:val="0"/>
        <w:adjustRightInd w:val="0"/>
        <w:spacing w:after="0" w:line="240" w:lineRule="auto"/>
        <w:jc w:val="center"/>
        <w:rPr>
          <w:rFonts w:ascii="Times New Roman" w:eastAsiaTheme="minorHAnsi" w:hAnsi="Times New Roman"/>
          <w:color w:val="000000"/>
          <w:sz w:val="23"/>
          <w:szCs w:val="23"/>
        </w:rPr>
      </w:pPr>
      <w:r w:rsidRPr="002029CB">
        <w:rPr>
          <w:rFonts w:ascii="Times New Roman" w:eastAsiaTheme="minorHAnsi" w:hAnsi="Times New Roman"/>
          <w:color w:val="000000"/>
          <w:sz w:val="23"/>
          <w:szCs w:val="23"/>
        </w:rPr>
        <w:t>CHAPTER 150 OF THE CITY CODE OF 1984</w:t>
      </w:r>
    </w:p>
    <w:p w14:paraId="0A4AC237" w14:textId="34C8C8B5" w:rsidR="002029CB" w:rsidRPr="002029CB" w:rsidRDefault="002029CB" w:rsidP="002029CB">
      <w:pPr>
        <w:autoSpaceDE w:val="0"/>
        <w:autoSpaceDN w:val="0"/>
        <w:adjustRightInd w:val="0"/>
        <w:spacing w:after="0" w:line="240" w:lineRule="auto"/>
        <w:jc w:val="center"/>
        <w:rPr>
          <w:rFonts w:ascii="Times New Roman" w:eastAsiaTheme="minorHAnsi" w:hAnsi="Times New Roman"/>
          <w:color w:val="000000"/>
          <w:sz w:val="23"/>
          <w:szCs w:val="23"/>
        </w:rPr>
      </w:pPr>
      <w:r w:rsidRPr="002029CB">
        <w:rPr>
          <w:rFonts w:ascii="Times New Roman" w:eastAsiaTheme="minorHAnsi" w:hAnsi="Times New Roman"/>
          <w:b/>
          <w:bCs/>
          <w:color w:val="000000"/>
          <w:sz w:val="23"/>
          <w:szCs w:val="23"/>
        </w:rPr>
        <w:t xml:space="preserve">BE IT ORDAINED by </w:t>
      </w:r>
      <w:r w:rsidRPr="002029CB">
        <w:rPr>
          <w:rFonts w:ascii="Times New Roman" w:eastAsiaTheme="minorHAnsi" w:hAnsi="Times New Roman"/>
          <w:color w:val="000000"/>
          <w:sz w:val="23"/>
          <w:szCs w:val="23"/>
        </w:rPr>
        <w:t>the Common Council of the City of Bedford,</w:t>
      </w:r>
    </w:p>
    <w:p w14:paraId="71096B4E" w14:textId="15C8A15F" w:rsidR="002029CB" w:rsidRPr="002029CB" w:rsidRDefault="002029CB" w:rsidP="002029CB">
      <w:pPr>
        <w:autoSpaceDE w:val="0"/>
        <w:autoSpaceDN w:val="0"/>
        <w:adjustRightInd w:val="0"/>
        <w:spacing w:after="0" w:line="240" w:lineRule="auto"/>
        <w:jc w:val="center"/>
        <w:rPr>
          <w:rFonts w:ascii="Times New Roman" w:eastAsiaTheme="minorHAnsi" w:hAnsi="Times New Roman"/>
          <w:color w:val="000000"/>
          <w:sz w:val="23"/>
          <w:szCs w:val="23"/>
        </w:rPr>
      </w:pPr>
      <w:r w:rsidRPr="002029CB">
        <w:rPr>
          <w:rFonts w:ascii="Times New Roman" w:eastAsiaTheme="minorHAnsi" w:hAnsi="Times New Roman"/>
          <w:color w:val="000000"/>
          <w:sz w:val="23"/>
          <w:szCs w:val="23"/>
        </w:rPr>
        <w:t>Indiana:</w:t>
      </w:r>
    </w:p>
    <w:p w14:paraId="11667970" w14:textId="4CE37647" w:rsidR="002029CB" w:rsidRPr="002029CB" w:rsidRDefault="002029CB" w:rsidP="002029CB">
      <w:pPr>
        <w:autoSpaceDE w:val="0"/>
        <w:autoSpaceDN w:val="0"/>
        <w:adjustRightInd w:val="0"/>
        <w:spacing w:after="0" w:line="240" w:lineRule="auto"/>
        <w:jc w:val="center"/>
        <w:rPr>
          <w:rFonts w:ascii="Times New Roman" w:eastAsiaTheme="minorHAnsi" w:hAnsi="Times New Roman"/>
          <w:color w:val="000000"/>
          <w:sz w:val="23"/>
          <w:szCs w:val="23"/>
        </w:rPr>
      </w:pPr>
      <w:r w:rsidRPr="002029CB">
        <w:rPr>
          <w:rFonts w:ascii="Times New Roman" w:eastAsiaTheme="minorHAnsi" w:hAnsi="Times New Roman"/>
          <w:color w:val="000000"/>
          <w:sz w:val="23"/>
          <w:szCs w:val="23"/>
        </w:rPr>
        <w:t>Section 1. That the Zone Map incorporated in and made a part</w:t>
      </w:r>
    </w:p>
    <w:p w14:paraId="234D78F5" w14:textId="4D3D678C" w:rsidR="002029CB" w:rsidRPr="002029CB" w:rsidRDefault="002029CB" w:rsidP="002029CB">
      <w:pPr>
        <w:autoSpaceDE w:val="0"/>
        <w:autoSpaceDN w:val="0"/>
        <w:adjustRightInd w:val="0"/>
        <w:spacing w:after="0" w:line="240" w:lineRule="auto"/>
        <w:jc w:val="center"/>
        <w:rPr>
          <w:rFonts w:ascii="Times New Roman" w:eastAsiaTheme="minorHAnsi" w:hAnsi="Times New Roman"/>
          <w:color w:val="000000"/>
          <w:sz w:val="23"/>
          <w:szCs w:val="23"/>
        </w:rPr>
      </w:pPr>
      <w:r w:rsidRPr="002029CB">
        <w:rPr>
          <w:rFonts w:ascii="Times New Roman" w:eastAsiaTheme="minorHAnsi" w:hAnsi="Times New Roman"/>
          <w:color w:val="000000"/>
          <w:sz w:val="23"/>
          <w:szCs w:val="23"/>
        </w:rPr>
        <w:t>of Title 15 (Chapters 150-157) of the Bedford City Code be and the same hereby is amended so as to classify the following described parcels of real estate in Lawrence County, Indiana, Planned Business District (B-3), to-wit:</w:t>
      </w:r>
    </w:p>
    <w:p w14:paraId="6E261C7A" w14:textId="47BA32F6" w:rsidR="002029CB" w:rsidRPr="002029CB" w:rsidRDefault="002029CB" w:rsidP="002029CB">
      <w:pPr>
        <w:autoSpaceDE w:val="0"/>
        <w:autoSpaceDN w:val="0"/>
        <w:adjustRightInd w:val="0"/>
        <w:spacing w:after="0" w:line="240" w:lineRule="auto"/>
        <w:jc w:val="center"/>
        <w:rPr>
          <w:rFonts w:ascii="Times New Roman" w:eastAsiaTheme="minorHAnsi" w:hAnsi="Times New Roman"/>
          <w:color w:val="000000"/>
          <w:sz w:val="23"/>
          <w:szCs w:val="23"/>
        </w:rPr>
      </w:pPr>
      <w:r w:rsidRPr="002029CB">
        <w:rPr>
          <w:rFonts w:ascii="Times New Roman" w:eastAsiaTheme="minorHAnsi" w:hAnsi="Times New Roman"/>
          <w:b/>
          <w:bCs/>
          <w:color w:val="000000"/>
          <w:sz w:val="23"/>
          <w:szCs w:val="23"/>
        </w:rPr>
        <w:t>SEC 15 TWP 5 R1W NW PT NE 3.396A, commonly referred to as 2501 W 8</w:t>
      </w:r>
      <w:r w:rsidRPr="002029CB">
        <w:rPr>
          <w:rFonts w:ascii="Times New Roman" w:eastAsiaTheme="minorHAnsi" w:hAnsi="Times New Roman"/>
          <w:b/>
          <w:bCs/>
          <w:color w:val="000000"/>
          <w:sz w:val="16"/>
          <w:szCs w:val="16"/>
        </w:rPr>
        <w:t xml:space="preserve">th </w:t>
      </w:r>
      <w:r w:rsidRPr="002029CB">
        <w:rPr>
          <w:rFonts w:ascii="Times New Roman" w:eastAsiaTheme="minorHAnsi" w:hAnsi="Times New Roman"/>
          <w:b/>
          <w:bCs/>
          <w:color w:val="000000"/>
          <w:sz w:val="23"/>
          <w:szCs w:val="23"/>
        </w:rPr>
        <w:t>St. Bedford, IN 47421.</w:t>
      </w:r>
    </w:p>
    <w:p w14:paraId="471F6D7B" w14:textId="4D41DDAF" w:rsidR="002029CB" w:rsidRPr="002029CB" w:rsidRDefault="002029CB" w:rsidP="002029CB">
      <w:pPr>
        <w:autoSpaceDE w:val="0"/>
        <w:autoSpaceDN w:val="0"/>
        <w:adjustRightInd w:val="0"/>
        <w:spacing w:after="0" w:line="240" w:lineRule="auto"/>
        <w:jc w:val="center"/>
        <w:rPr>
          <w:rFonts w:ascii="Times New Roman" w:eastAsiaTheme="minorHAnsi" w:hAnsi="Times New Roman"/>
          <w:color w:val="000000"/>
          <w:sz w:val="23"/>
          <w:szCs w:val="23"/>
        </w:rPr>
      </w:pPr>
      <w:r w:rsidRPr="002029CB">
        <w:rPr>
          <w:rFonts w:ascii="Times New Roman" w:eastAsiaTheme="minorHAnsi" w:hAnsi="Times New Roman"/>
          <w:b/>
          <w:bCs/>
          <w:color w:val="000000"/>
          <w:sz w:val="23"/>
          <w:szCs w:val="23"/>
        </w:rPr>
        <w:t>Parcel # 47-06-15-100-008.000-010</w:t>
      </w:r>
    </w:p>
    <w:p w14:paraId="1BB7D696" w14:textId="72E26600" w:rsidR="002029CB" w:rsidRPr="002029CB" w:rsidRDefault="002029CB" w:rsidP="002029CB">
      <w:pPr>
        <w:autoSpaceDE w:val="0"/>
        <w:autoSpaceDN w:val="0"/>
        <w:adjustRightInd w:val="0"/>
        <w:spacing w:after="0" w:line="240" w:lineRule="auto"/>
        <w:jc w:val="center"/>
        <w:rPr>
          <w:rFonts w:ascii="Times New Roman" w:eastAsiaTheme="minorHAnsi" w:hAnsi="Times New Roman"/>
          <w:color w:val="000000"/>
          <w:sz w:val="23"/>
          <w:szCs w:val="23"/>
        </w:rPr>
      </w:pPr>
      <w:r w:rsidRPr="002029CB">
        <w:rPr>
          <w:rFonts w:ascii="Times New Roman" w:eastAsiaTheme="minorHAnsi" w:hAnsi="Times New Roman"/>
          <w:color w:val="000000"/>
          <w:sz w:val="23"/>
          <w:szCs w:val="23"/>
        </w:rPr>
        <w:t xml:space="preserve">Section 2. That all regulations applicable to Planned Business (B-3) Districts under the terms and provisions of Chapter 155 of the Bedford City Code shall hereafter apply to and regulate the above-described </w:t>
      </w:r>
      <w:proofErr w:type="gramStart"/>
      <w:r w:rsidRPr="002029CB">
        <w:rPr>
          <w:rFonts w:ascii="Times New Roman" w:eastAsiaTheme="minorHAnsi" w:hAnsi="Times New Roman"/>
          <w:color w:val="000000"/>
          <w:sz w:val="23"/>
          <w:szCs w:val="23"/>
        </w:rPr>
        <w:t>Territory is</w:t>
      </w:r>
      <w:proofErr w:type="gramEnd"/>
      <w:r w:rsidRPr="002029CB">
        <w:rPr>
          <w:rFonts w:ascii="Times New Roman" w:eastAsiaTheme="minorHAnsi" w:hAnsi="Times New Roman"/>
          <w:color w:val="000000"/>
          <w:sz w:val="23"/>
          <w:szCs w:val="23"/>
        </w:rPr>
        <w:t xml:space="preserve"> to which said Zone Map is hereby amended.</w:t>
      </w:r>
    </w:p>
    <w:p w14:paraId="76AFF63B" w14:textId="72700FA0" w:rsidR="002029CB" w:rsidRPr="002029CB" w:rsidRDefault="002029CB" w:rsidP="002029CB">
      <w:pPr>
        <w:autoSpaceDE w:val="0"/>
        <w:autoSpaceDN w:val="0"/>
        <w:adjustRightInd w:val="0"/>
        <w:spacing w:after="0" w:line="240" w:lineRule="auto"/>
        <w:jc w:val="center"/>
        <w:rPr>
          <w:rFonts w:ascii="Times New Roman" w:eastAsiaTheme="minorHAnsi" w:hAnsi="Times New Roman"/>
          <w:color w:val="000000"/>
          <w:sz w:val="23"/>
          <w:szCs w:val="23"/>
        </w:rPr>
      </w:pPr>
      <w:r w:rsidRPr="002029CB">
        <w:rPr>
          <w:rFonts w:ascii="Times New Roman" w:eastAsiaTheme="minorHAnsi" w:hAnsi="Times New Roman"/>
          <w:color w:val="000000"/>
          <w:sz w:val="23"/>
          <w:szCs w:val="23"/>
        </w:rPr>
        <w:t>Section 3. This ordinance shall be in effect from and after its</w:t>
      </w:r>
    </w:p>
    <w:p w14:paraId="5786290C" w14:textId="50145041" w:rsidR="002029CB" w:rsidRPr="002029CB" w:rsidRDefault="002029CB" w:rsidP="002029CB">
      <w:pPr>
        <w:autoSpaceDE w:val="0"/>
        <w:autoSpaceDN w:val="0"/>
        <w:adjustRightInd w:val="0"/>
        <w:spacing w:after="0" w:line="240" w:lineRule="auto"/>
        <w:jc w:val="center"/>
        <w:rPr>
          <w:rFonts w:ascii="Times New Roman" w:eastAsiaTheme="minorHAnsi" w:hAnsi="Times New Roman"/>
          <w:color w:val="000000"/>
          <w:sz w:val="23"/>
          <w:szCs w:val="23"/>
        </w:rPr>
      </w:pPr>
      <w:r w:rsidRPr="002029CB">
        <w:rPr>
          <w:rFonts w:ascii="Times New Roman" w:eastAsiaTheme="minorHAnsi" w:hAnsi="Times New Roman"/>
          <w:color w:val="000000"/>
          <w:sz w:val="23"/>
          <w:szCs w:val="23"/>
        </w:rPr>
        <w:lastRenderedPageBreak/>
        <w:t>Passage and approval by the Mayor.</w:t>
      </w:r>
    </w:p>
    <w:p w14:paraId="50E195B0" w14:textId="3657B371" w:rsidR="002029CB" w:rsidRPr="002029CB" w:rsidRDefault="002029CB" w:rsidP="002029CB">
      <w:pPr>
        <w:autoSpaceDE w:val="0"/>
        <w:autoSpaceDN w:val="0"/>
        <w:adjustRightInd w:val="0"/>
        <w:spacing w:after="0" w:line="240" w:lineRule="auto"/>
        <w:jc w:val="center"/>
        <w:rPr>
          <w:rFonts w:ascii="Times New Roman" w:eastAsiaTheme="minorHAnsi" w:hAnsi="Times New Roman"/>
          <w:color w:val="000000"/>
          <w:sz w:val="23"/>
          <w:szCs w:val="23"/>
        </w:rPr>
      </w:pPr>
      <w:r w:rsidRPr="002029CB">
        <w:rPr>
          <w:rFonts w:ascii="Times New Roman" w:eastAsiaTheme="minorHAnsi" w:hAnsi="Times New Roman"/>
          <w:color w:val="000000"/>
          <w:sz w:val="23"/>
          <w:szCs w:val="23"/>
        </w:rPr>
        <w:t>Passed and adopted by the Common Council of the City of</w:t>
      </w:r>
    </w:p>
    <w:p w14:paraId="79386317" w14:textId="5D8BCA1E" w:rsidR="002029CB" w:rsidRPr="002029CB" w:rsidRDefault="002029CB" w:rsidP="002029CB">
      <w:pPr>
        <w:autoSpaceDE w:val="0"/>
        <w:autoSpaceDN w:val="0"/>
        <w:adjustRightInd w:val="0"/>
        <w:spacing w:after="0" w:line="240" w:lineRule="auto"/>
        <w:jc w:val="center"/>
        <w:rPr>
          <w:rFonts w:ascii="Times New Roman" w:eastAsiaTheme="minorHAnsi" w:hAnsi="Times New Roman"/>
          <w:color w:val="000000"/>
          <w:sz w:val="23"/>
          <w:szCs w:val="23"/>
        </w:rPr>
      </w:pPr>
      <w:r w:rsidRPr="002029CB">
        <w:rPr>
          <w:rFonts w:ascii="Times New Roman" w:eastAsiaTheme="minorHAnsi" w:hAnsi="Times New Roman"/>
          <w:color w:val="000000"/>
          <w:sz w:val="23"/>
          <w:szCs w:val="23"/>
        </w:rPr>
        <w:t>Bedford, Indiana, this 17</w:t>
      </w:r>
      <w:r w:rsidRPr="002029CB">
        <w:rPr>
          <w:rFonts w:ascii="Times New Roman" w:eastAsiaTheme="minorHAnsi" w:hAnsi="Times New Roman"/>
          <w:color w:val="000000"/>
          <w:sz w:val="16"/>
          <w:szCs w:val="16"/>
        </w:rPr>
        <w:t xml:space="preserve">th </w:t>
      </w:r>
      <w:r w:rsidRPr="002029CB">
        <w:rPr>
          <w:rFonts w:ascii="Times New Roman" w:eastAsiaTheme="minorHAnsi" w:hAnsi="Times New Roman"/>
          <w:color w:val="000000"/>
          <w:sz w:val="23"/>
          <w:szCs w:val="23"/>
        </w:rPr>
        <w:t>day of April 2023.</w:t>
      </w:r>
    </w:p>
    <w:p w14:paraId="68D8BA8D" w14:textId="23C97127" w:rsidR="007B50E5" w:rsidRDefault="007B50E5" w:rsidP="002029CB">
      <w:pPr>
        <w:pStyle w:val="ListParagraph"/>
        <w:spacing w:after="0" w:line="240" w:lineRule="auto"/>
        <w:jc w:val="center"/>
        <w:rPr>
          <w:rFonts w:ascii="Times New Roman" w:hAnsi="Times New Roman"/>
          <w:bCs/>
          <w:sz w:val="24"/>
          <w:szCs w:val="24"/>
        </w:rPr>
      </w:pPr>
    </w:p>
    <w:bookmarkEnd w:id="8"/>
    <w:p w14:paraId="09B53876" w14:textId="77777777" w:rsidR="007B50E5" w:rsidRPr="009E0853" w:rsidRDefault="007B50E5" w:rsidP="007B50E5">
      <w:pPr>
        <w:pStyle w:val="ListParagraph"/>
        <w:spacing w:after="0" w:line="240" w:lineRule="auto"/>
        <w:rPr>
          <w:rFonts w:ascii="Times New Roman" w:hAnsi="Times New Roman"/>
          <w:bCs/>
          <w:sz w:val="24"/>
          <w:szCs w:val="24"/>
        </w:rPr>
      </w:pPr>
    </w:p>
    <w:p w14:paraId="78849171" w14:textId="36DC8BEF" w:rsidR="00680EF4" w:rsidRDefault="00EA0689" w:rsidP="00B0297B">
      <w:pPr>
        <w:pStyle w:val="ListParagraph"/>
        <w:numPr>
          <w:ilvl w:val="0"/>
          <w:numId w:val="3"/>
        </w:numPr>
        <w:spacing w:after="0" w:line="240" w:lineRule="auto"/>
        <w:rPr>
          <w:rFonts w:ascii="Times New Roman" w:hAnsi="Times New Roman"/>
          <w:b/>
          <w:sz w:val="24"/>
          <w:szCs w:val="24"/>
        </w:rPr>
      </w:pPr>
      <w:r>
        <w:rPr>
          <w:rFonts w:ascii="Times New Roman" w:hAnsi="Times New Roman"/>
          <w:b/>
          <w:sz w:val="24"/>
          <w:szCs w:val="24"/>
        </w:rPr>
        <w:t xml:space="preserve">Bedford DLGF April </w:t>
      </w:r>
      <w:r w:rsidR="00C422CD">
        <w:rPr>
          <w:rFonts w:ascii="Times New Roman" w:hAnsi="Times New Roman"/>
          <w:b/>
          <w:sz w:val="24"/>
          <w:szCs w:val="24"/>
        </w:rPr>
        <w:t>15</w:t>
      </w:r>
      <w:r w:rsidR="00C422CD" w:rsidRPr="00C422CD">
        <w:rPr>
          <w:rFonts w:ascii="Times New Roman" w:hAnsi="Times New Roman"/>
          <w:b/>
          <w:sz w:val="24"/>
          <w:szCs w:val="24"/>
          <w:vertAlign w:val="superscript"/>
        </w:rPr>
        <w:t>th</w:t>
      </w:r>
      <w:r w:rsidR="00C422CD">
        <w:rPr>
          <w:rFonts w:ascii="Times New Roman" w:hAnsi="Times New Roman"/>
          <w:b/>
          <w:sz w:val="24"/>
          <w:szCs w:val="24"/>
        </w:rPr>
        <w:t xml:space="preserve"> Report Information Update-Billie Tumey</w:t>
      </w:r>
    </w:p>
    <w:p w14:paraId="574C95BB" w14:textId="70357B2C" w:rsidR="00F653FA" w:rsidRPr="00B85825" w:rsidRDefault="00F653FA" w:rsidP="00F653FA">
      <w:pPr>
        <w:pStyle w:val="ListParagraph"/>
        <w:numPr>
          <w:ilvl w:val="0"/>
          <w:numId w:val="43"/>
        </w:numPr>
        <w:spacing w:after="0" w:line="240" w:lineRule="auto"/>
        <w:rPr>
          <w:rFonts w:ascii="Times New Roman" w:hAnsi="Times New Roman"/>
          <w:b/>
          <w:sz w:val="24"/>
          <w:szCs w:val="24"/>
        </w:rPr>
      </w:pPr>
      <w:r>
        <w:rPr>
          <w:rFonts w:ascii="Times New Roman" w:hAnsi="Times New Roman"/>
          <w:bCs/>
          <w:sz w:val="24"/>
          <w:szCs w:val="24"/>
        </w:rPr>
        <w:t>TIF Report for information only.</w:t>
      </w:r>
    </w:p>
    <w:p w14:paraId="3019142E" w14:textId="1E36BB2E" w:rsidR="00F653FA" w:rsidRDefault="00580651" w:rsidP="00F653FA">
      <w:pPr>
        <w:pStyle w:val="ListParagraph"/>
        <w:numPr>
          <w:ilvl w:val="0"/>
          <w:numId w:val="43"/>
        </w:numPr>
        <w:spacing w:after="0" w:line="240" w:lineRule="auto"/>
        <w:rPr>
          <w:rFonts w:ascii="Times New Roman" w:hAnsi="Times New Roman"/>
          <w:bCs/>
          <w:sz w:val="24"/>
          <w:szCs w:val="24"/>
        </w:rPr>
      </w:pPr>
      <w:r>
        <w:rPr>
          <w:rFonts w:ascii="Times New Roman" w:hAnsi="Times New Roman"/>
          <w:bCs/>
          <w:sz w:val="24"/>
          <w:szCs w:val="24"/>
        </w:rPr>
        <w:t xml:space="preserve">The report was submitted </w:t>
      </w:r>
      <w:proofErr w:type="gramStart"/>
      <w:r>
        <w:rPr>
          <w:rFonts w:ascii="Times New Roman" w:hAnsi="Times New Roman"/>
          <w:bCs/>
          <w:sz w:val="24"/>
          <w:szCs w:val="24"/>
        </w:rPr>
        <w:t>in</w:t>
      </w:r>
      <w:proofErr w:type="gramEnd"/>
      <w:r>
        <w:rPr>
          <w:rFonts w:ascii="Times New Roman" w:hAnsi="Times New Roman"/>
          <w:bCs/>
          <w:sz w:val="24"/>
          <w:szCs w:val="24"/>
        </w:rPr>
        <w:t xml:space="preserve"> Gateway before the April 15</w:t>
      </w:r>
      <w:r w:rsidRPr="00580651">
        <w:rPr>
          <w:rFonts w:ascii="Times New Roman" w:hAnsi="Times New Roman"/>
          <w:bCs/>
          <w:sz w:val="24"/>
          <w:szCs w:val="24"/>
          <w:vertAlign w:val="superscript"/>
        </w:rPr>
        <w:t>th</w:t>
      </w:r>
      <w:r>
        <w:rPr>
          <w:rFonts w:ascii="Times New Roman" w:hAnsi="Times New Roman"/>
          <w:bCs/>
          <w:sz w:val="24"/>
          <w:szCs w:val="24"/>
        </w:rPr>
        <w:t xml:space="preserve"> deadline</w:t>
      </w:r>
      <w:r w:rsidR="00F653FA" w:rsidRPr="005E2489">
        <w:rPr>
          <w:rFonts w:ascii="Times New Roman" w:hAnsi="Times New Roman"/>
          <w:bCs/>
          <w:sz w:val="24"/>
          <w:szCs w:val="24"/>
        </w:rPr>
        <w:t>.</w:t>
      </w:r>
    </w:p>
    <w:p w14:paraId="6DC3E1CB" w14:textId="3719BD8D" w:rsidR="00F653FA" w:rsidRDefault="00F653FA" w:rsidP="00F653FA">
      <w:pPr>
        <w:pStyle w:val="ListParagraph"/>
        <w:spacing w:after="0" w:line="240" w:lineRule="auto"/>
        <w:rPr>
          <w:rFonts w:ascii="Times New Roman" w:hAnsi="Times New Roman"/>
          <w:b/>
          <w:sz w:val="24"/>
          <w:szCs w:val="24"/>
        </w:rPr>
      </w:pPr>
    </w:p>
    <w:p w14:paraId="12099897" w14:textId="75A2A5A5" w:rsidR="00680EF4" w:rsidRDefault="00580651" w:rsidP="00B0297B">
      <w:pPr>
        <w:pStyle w:val="ListParagraph"/>
        <w:numPr>
          <w:ilvl w:val="0"/>
          <w:numId w:val="3"/>
        </w:numPr>
        <w:spacing w:after="0" w:line="240" w:lineRule="auto"/>
        <w:rPr>
          <w:rFonts w:ascii="Times New Roman" w:hAnsi="Times New Roman"/>
          <w:b/>
          <w:sz w:val="24"/>
          <w:szCs w:val="24"/>
        </w:rPr>
      </w:pPr>
      <w:r>
        <w:rPr>
          <w:rFonts w:ascii="Times New Roman" w:hAnsi="Times New Roman"/>
          <w:b/>
          <w:sz w:val="24"/>
          <w:szCs w:val="24"/>
        </w:rPr>
        <w:t>Ordinance 10-2023-Amending Section 33-111(D)(3)-Post Accident Testing-Denise Henderson</w:t>
      </w:r>
    </w:p>
    <w:p w14:paraId="50870158" w14:textId="77777777" w:rsidR="00580651" w:rsidRDefault="00580651" w:rsidP="00580651">
      <w:pPr>
        <w:pStyle w:val="ListParagraph"/>
        <w:spacing w:after="0" w:line="240" w:lineRule="auto"/>
        <w:rPr>
          <w:rFonts w:ascii="Times New Roman" w:hAnsi="Times New Roman"/>
          <w:b/>
          <w:sz w:val="24"/>
          <w:szCs w:val="24"/>
        </w:rPr>
      </w:pPr>
    </w:p>
    <w:p w14:paraId="11FB60F3" w14:textId="125F47B2" w:rsidR="00580651" w:rsidRPr="00B85825" w:rsidRDefault="00580651" w:rsidP="00580651">
      <w:pPr>
        <w:pStyle w:val="ListParagraph"/>
        <w:numPr>
          <w:ilvl w:val="0"/>
          <w:numId w:val="43"/>
        </w:numPr>
        <w:spacing w:after="0" w:line="240" w:lineRule="auto"/>
        <w:rPr>
          <w:rFonts w:ascii="Times New Roman" w:hAnsi="Times New Roman"/>
          <w:b/>
          <w:sz w:val="24"/>
          <w:szCs w:val="24"/>
        </w:rPr>
      </w:pPr>
      <w:bookmarkStart w:id="9" w:name="_Hlk133232643"/>
      <w:r>
        <w:rPr>
          <w:rFonts w:ascii="Times New Roman" w:hAnsi="Times New Roman"/>
          <w:bCs/>
          <w:sz w:val="24"/>
          <w:szCs w:val="24"/>
        </w:rPr>
        <w:t>Currently post-accident testing is required on all city employees</w:t>
      </w:r>
      <w:r w:rsidR="00213B10">
        <w:rPr>
          <w:rFonts w:ascii="Times New Roman" w:hAnsi="Times New Roman"/>
          <w:bCs/>
          <w:sz w:val="24"/>
          <w:szCs w:val="24"/>
        </w:rPr>
        <w:t xml:space="preserve"> to undergo a breathalyzer</w:t>
      </w:r>
      <w:r>
        <w:rPr>
          <w:rFonts w:ascii="Times New Roman" w:hAnsi="Times New Roman"/>
          <w:bCs/>
          <w:sz w:val="24"/>
          <w:szCs w:val="24"/>
        </w:rPr>
        <w:t>.</w:t>
      </w:r>
      <w:r w:rsidR="00213B10">
        <w:rPr>
          <w:rFonts w:ascii="Times New Roman" w:hAnsi="Times New Roman"/>
          <w:bCs/>
          <w:sz w:val="24"/>
          <w:szCs w:val="24"/>
        </w:rPr>
        <w:t xml:space="preserve"> This is whether it be a fender bender in a parking lot or tap going into a garage.</w:t>
      </w:r>
    </w:p>
    <w:bookmarkEnd w:id="9"/>
    <w:p w14:paraId="73C302C5" w14:textId="214B856A" w:rsidR="00580651" w:rsidRDefault="00580651" w:rsidP="00580651">
      <w:pPr>
        <w:pStyle w:val="ListParagraph"/>
        <w:numPr>
          <w:ilvl w:val="0"/>
          <w:numId w:val="43"/>
        </w:numPr>
        <w:spacing w:after="0" w:line="240" w:lineRule="auto"/>
        <w:rPr>
          <w:rFonts w:ascii="Times New Roman" w:hAnsi="Times New Roman"/>
          <w:bCs/>
          <w:sz w:val="24"/>
          <w:szCs w:val="24"/>
        </w:rPr>
      </w:pPr>
      <w:r>
        <w:rPr>
          <w:rFonts w:ascii="Times New Roman" w:hAnsi="Times New Roman"/>
          <w:bCs/>
          <w:sz w:val="24"/>
          <w:szCs w:val="24"/>
        </w:rPr>
        <w:t>The third-party administrator</w:t>
      </w:r>
      <w:r w:rsidR="00213B10">
        <w:rPr>
          <w:rFonts w:ascii="Times New Roman" w:hAnsi="Times New Roman"/>
          <w:bCs/>
          <w:sz w:val="24"/>
          <w:szCs w:val="24"/>
        </w:rPr>
        <w:t xml:space="preserve"> (DECA)</w:t>
      </w:r>
      <w:r>
        <w:rPr>
          <w:rFonts w:ascii="Times New Roman" w:hAnsi="Times New Roman"/>
          <w:bCs/>
          <w:sz w:val="24"/>
          <w:szCs w:val="24"/>
        </w:rPr>
        <w:t xml:space="preserve"> recommends testing with reasonable suspicion testing</w:t>
      </w:r>
      <w:r w:rsidRPr="005E2489">
        <w:rPr>
          <w:rFonts w:ascii="Times New Roman" w:hAnsi="Times New Roman"/>
          <w:bCs/>
          <w:sz w:val="24"/>
          <w:szCs w:val="24"/>
        </w:rPr>
        <w:t>.</w:t>
      </w:r>
      <w:r>
        <w:rPr>
          <w:rFonts w:ascii="Times New Roman" w:hAnsi="Times New Roman"/>
          <w:bCs/>
          <w:sz w:val="24"/>
          <w:szCs w:val="24"/>
        </w:rPr>
        <w:t xml:space="preserve"> INDOT guidelines do not change.</w:t>
      </w:r>
    </w:p>
    <w:p w14:paraId="56C6F9D5" w14:textId="024BD7F3" w:rsidR="00213B10" w:rsidRDefault="00213B10" w:rsidP="00580651">
      <w:pPr>
        <w:pStyle w:val="ListParagraph"/>
        <w:numPr>
          <w:ilvl w:val="0"/>
          <w:numId w:val="43"/>
        </w:numPr>
        <w:spacing w:after="0" w:line="240" w:lineRule="auto"/>
        <w:rPr>
          <w:rFonts w:ascii="Times New Roman" w:hAnsi="Times New Roman"/>
          <w:bCs/>
          <w:sz w:val="24"/>
          <w:szCs w:val="24"/>
        </w:rPr>
      </w:pPr>
      <w:r>
        <w:rPr>
          <w:rFonts w:ascii="Times New Roman" w:hAnsi="Times New Roman"/>
          <w:bCs/>
          <w:sz w:val="24"/>
          <w:szCs w:val="24"/>
        </w:rPr>
        <w:t>An amended proposal that includes the language “if reasonable cause exists “</w:t>
      </w:r>
      <w:r w:rsidR="00702BD2">
        <w:rPr>
          <w:rFonts w:ascii="Times New Roman" w:hAnsi="Times New Roman"/>
          <w:bCs/>
          <w:sz w:val="24"/>
          <w:szCs w:val="24"/>
        </w:rPr>
        <w:t>we</w:t>
      </w:r>
      <w:r>
        <w:rPr>
          <w:rFonts w:ascii="Times New Roman" w:hAnsi="Times New Roman"/>
          <w:bCs/>
          <w:sz w:val="24"/>
          <w:szCs w:val="24"/>
        </w:rPr>
        <w:t xml:space="preserve"> can go through the steps </w:t>
      </w:r>
      <w:r w:rsidR="00702BD2">
        <w:rPr>
          <w:rFonts w:ascii="Times New Roman" w:hAnsi="Times New Roman"/>
          <w:bCs/>
          <w:sz w:val="24"/>
          <w:szCs w:val="24"/>
        </w:rPr>
        <w:t>of testing</w:t>
      </w:r>
      <w:r>
        <w:rPr>
          <w:rFonts w:ascii="Times New Roman" w:hAnsi="Times New Roman"/>
          <w:bCs/>
          <w:sz w:val="24"/>
          <w:szCs w:val="24"/>
        </w:rPr>
        <w:t>.</w:t>
      </w:r>
    </w:p>
    <w:p w14:paraId="47902554" w14:textId="0BE1616C" w:rsidR="00213B10" w:rsidRDefault="00213B10" w:rsidP="00580651">
      <w:pPr>
        <w:pStyle w:val="ListParagraph"/>
        <w:numPr>
          <w:ilvl w:val="0"/>
          <w:numId w:val="43"/>
        </w:numPr>
        <w:spacing w:after="0" w:line="240" w:lineRule="auto"/>
        <w:rPr>
          <w:rFonts w:ascii="Times New Roman" w:hAnsi="Times New Roman"/>
          <w:bCs/>
          <w:sz w:val="24"/>
          <w:szCs w:val="24"/>
        </w:rPr>
      </w:pPr>
      <w:r>
        <w:rPr>
          <w:rFonts w:ascii="Times New Roman" w:hAnsi="Times New Roman"/>
          <w:bCs/>
          <w:sz w:val="24"/>
          <w:szCs w:val="24"/>
        </w:rPr>
        <w:t>Important to ask for the suspension of the rules to pass this tonight</w:t>
      </w:r>
      <w:r w:rsidR="00702BD2">
        <w:rPr>
          <w:rFonts w:ascii="Times New Roman" w:hAnsi="Times New Roman"/>
          <w:bCs/>
          <w:sz w:val="24"/>
          <w:szCs w:val="24"/>
        </w:rPr>
        <w:t>.  It protects the city.</w:t>
      </w:r>
    </w:p>
    <w:p w14:paraId="1B4E3E1F" w14:textId="3BDC1E0D" w:rsidR="00580651" w:rsidRDefault="00702BD2" w:rsidP="00580651">
      <w:pPr>
        <w:pStyle w:val="ListParagraph"/>
        <w:numPr>
          <w:ilvl w:val="0"/>
          <w:numId w:val="43"/>
        </w:numPr>
        <w:spacing w:after="0" w:line="240" w:lineRule="auto"/>
        <w:rPr>
          <w:rFonts w:ascii="Times New Roman" w:hAnsi="Times New Roman"/>
          <w:b/>
          <w:sz w:val="24"/>
          <w:szCs w:val="24"/>
        </w:rPr>
      </w:pPr>
      <w:r>
        <w:rPr>
          <w:rFonts w:ascii="Times New Roman" w:hAnsi="Times New Roman"/>
          <w:bCs/>
          <w:sz w:val="24"/>
          <w:szCs w:val="24"/>
        </w:rPr>
        <w:t>This was shown to the City Attorney as for the urgency to get it done because we need some policy in place to address any issue we may have.</w:t>
      </w:r>
      <w:r w:rsidR="00580651">
        <w:rPr>
          <w:rFonts w:ascii="Times New Roman" w:hAnsi="Times New Roman"/>
          <w:bCs/>
          <w:sz w:val="24"/>
          <w:szCs w:val="24"/>
        </w:rPr>
        <w:t xml:space="preserve"> </w:t>
      </w:r>
    </w:p>
    <w:p w14:paraId="23B1FD29" w14:textId="0C80B69D" w:rsidR="00580651" w:rsidRDefault="00702BD2" w:rsidP="00580651">
      <w:pPr>
        <w:pStyle w:val="ListParagraph"/>
        <w:numPr>
          <w:ilvl w:val="0"/>
          <w:numId w:val="43"/>
        </w:numPr>
        <w:spacing w:after="0" w:line="240" w:lineRule="auto"/>
        <w:rPr>
          <w:rFonts w:ascii="Times New Roman" w:hAnsi="Times New Roman"/>
          <w:bCs/>
          <w:sz w:val="24"/>
          <w:szCs w:val="24"/>
        </w:rPr>
      </w:pPr>
      <w:r>
        <w:rPr>
          <w:rFonts w:ascii="Times New Roman" w:hAnsi="Times New Roman"/>
          <w:bCs/>
          <w:sz w:val="24"/>
          <w:szCs w:val="24"/>
        </w:rPr>
        <w:t>Dan asked for a change on line D3 from “may be tested” to “shall be tested”</w:t>
      </w:r>
      <w:r w:rsidR="00580651">
        <w:rPr>
          <w:rFonts w:ascii="Times New Roman" w:hAnsi="Times New Roman"/>
          <w:bCs/>
          <w:sz w:val="24"/>
          <w:szCs w:val="24"/>
        </w:rPr>
        <w:t>.</w:t>
      </w:r>
    </w:p>
    <w:p w14:paraId="50FF0FCD" w14:textId="382F2747" w:rsidR="00702BD2" w:rsidRDefault="00702BD2" w:rsidP="00580651">
      <w:pPr>
        <w:pStyle w:val="ListParagraph"/>
        <w:numPr>
          <w:ilvl w:val="0"/>
          <w:numId w:val="43"/>
        </w:numPr>
        <w:spacing w:after="0" w:line="240" w:lineRule="auto"/>
        <w:rPr>
          <w:rFonts w:ascii="Times New Roman" w:hAnsi="Times New Roman"/>
          <w:bCs/>
          <w:sz w:val="24"/>
          <w:szCs w:val="24"/>
        </w:rPr>
      </w:pPr>
      <w:r>
        <w:rPr>
          <w:rFonts w:ascii="Times New Roman" w:hAnsi="Times New Roman"/>
          <w:bCs/>
          <w:sz w:val="24"/>
          <w:szCs w:val="24"/>
        </w:rPr>
        <w:t xml:space="preserve">Brad stated that </w:t>
      </w:r>
      <w:r w:rsidR="0020066E">
        <w:rPr>
          <w:rFonts w:ascii="Times New Roman" w:hAnsi="Times New Roman"/>
          <w:bCs/>
          <w:sz w:val="24"/>
          <w:szCs w:val="24"/>
        </w:rPr>
        <w:t>in case</w:t>
      </w:r>
      <w:r>
        <w:rPr>
          <w:rFonts w:ascii="Times New Roman" w:hAnsi="Times New Roman"/>
          <w:bCs/>
          <w:sz w:val="24"/>
          <w:szCs w:val="24"/>
        </w:rPr>
        <w:t xml:space="preserve"> of a serious accident the state statue should be followed by police.</w:t>
      </w:r>
    </w:p>
    <w:p w14:paraId="2F060167" w14:textId="02F42C91" w:rsidR="00702BD2" w:rsidRDefault="00702BD2" w:rsidP="00580651">
      <w:pPr>
        <w:pStyle w:val="ListParagraph"/>
        <w:numPr>
          <w:ilvl w:val="0"/>
          <w:numId w:val="43"/>
        </w:numPr>
        <w:spacing w:after="0" w:line="240" w:lineRule="auto"/>
        <w:rPr>
          <w:rFonts w:ascii="Times New Roman" w:hAnsi="Times New Roman"/>
          <w:bCs/>
          <w:sz w:val="24"/>
          <w:szCs w:val="24"/>
        </w:rPr>
      </w:pPr>
      <w:r>
        <w:rPr>
          <w:rFonts w:ascii="Times New Roman" w:hAnsi="Times New Roman"/>
          <w:bCs/>
          <w:sz w:val="24"/>
          <w:szCs w:val="24"/>
        </w:rPr>
        <w:t xml:space="preserve">Ryan asked if an accident happened at 2:30 in the morning, what procedure would be followed. If it is a DOT </w:t>
      </w:r>
      <w:r w:rsidR="0020066E">
        <w:rPr>
          <w:rFonts w:ascii="Times New Roman" w:hAnsi="Times New Roman"/>
          <w:bCs/>
          <w:sz w:val="24"/>
          <w:szCs w:val="24"/>
        </w:rPr>
        <w:t>accident,</w:t>
      </w:r>
      <w:r>
        <w:rPr>
          <w:rFonts w:ascii="Times New Roman" w:hAnsi="Times New Roman"/>
          <w:bCs/>
          <w:sz w:val="24"/>
          <w:szCs w:val="24"/>
        </w:rPr>
        <w:t xml:space="preserve"> they would follow their</w:t>
      </w:r>
      <w:r w:rsidR="00F450E4">
        <w:rPr>
          <w:rFonts w:ascii="Times New Roman" w:hAnsi="Times New Roman"/>
          <w:bCs/>
          <w:sz w:val="24"/>
          <w:szCs w:val="24"/>
        </w:rPr>
        <w:t xml:space="preserve"> regulation</w:t>
      </w:r>
      <w:r>
        <w:rPr>
          <w:rFonts w:ascii="Times New Roman" w:hAnsi="Times New Roman"/>
          <w:bCs/>
          <w:sz w:val="24"/>
          <w:szCs w:val="24"/>
        </w:rPr>
        <w:t xml:space="preserve">, this procedure would be </w:t>
      </w:r>
      <w:proofErr w:type="gramStart"/>
      <w:r>
        <w:rPr>
          <w:rFonts w:ascii="Times New Roman" w:hAnsi="Times New Roman"/>
          <w:bCs/>
          <w:sz w:val="24"/>
          <w:szCs w:val="24"/>
        </w:rPr>
        <w:t>followed at all times</w:t>
      </w:r>
      <w:proofErr w:type="gramEnd"/>
      <w:r>
        <w:rPr>
          <w:rFonts w:ascii="Times New Roman" w:hAnsi="Times New Roman"/>
          <w:bCs/>
          <w:sz w:val="24"/>
          <w:szCs w:val="24"/>
        </w:rPr>
        <w:t xml:space="preserve"> with the department </w:t>
      </w:r>
      <w:proofErr w:type="gramStart"/>
      <w:r>
        <w:rPr>
          <w:rFonts w:ascii="Times New Roman" w:hAnsi="Times New Roman"/>
          <w:bCs/>
          <w:sz w:val="24"/>
          <w:szCs w:val="24"/>
        </w:rPr>
        <w:t>heads</w:t>
      </w:r>
      <w:proofErr w:type="gramEnd"/>
      <w:r>
        <w:rPr>
          <w:rFonts w:ascii="Times New Roman" w:hAnsi="Times New Roman"/>
          <w:bCs/>
          <w:sz w:val="24"/>
          <w:szCs w:val="24"/>
        </w:rPr>
        <w:t xml:space="preserve"> </w:t>
      </w:r>
      <w:r w:rsidR="0020066E">
        <w:rPr>
          <w:rFonts w:ascii="Times New Roman" w:hAnsi="Times New Roman"/>
          <w:bCs/>
          <w:sz w:val="24"/>
          <w:szCs w:val="24"/>
        </w:rPr>
        <w:t>determination</w:t>
      </w:r>
      <w:r>
        <w:rPr>
          <w:rFonts w:ascii="Times New Roman" w:hAnsi="Times New Roman"/>
          <w:bCs/>
          <w:sz w:val="24"/>
          <w:szCs w:val="24"/>
        </w:rPr>
        <w:t xml:space="preserve"> of </w:t>
      </w:r>
      <w:r w:rsidR="0020066E">
        <w:rPr>
          <w:rFonts w:ascii="Times New Roman" w:hAnsi="Times New Roman"/>
          <w:bCs/>
          <w:sz w:val="24"/>
          <w:szCs w:val="24"/>
        </w:rPr>
        <w:t>reasonable</w:t>
      </w:r>
      <w:r>
        <w:rPr>
          <w:rFonts w:ascii="Times New Roman" w:hAnsi="Times New Roman"/>
          <w:bCs/>
          <w:sz w:val="24"/>
          <w:szCs w:val="24"/>
        </w:rPr>
        <w:t xml:space="preserve"> </w:t>
      </w:r>
      <w:r w:rsidR="0020066E">
        <w:rPr>
          <w:rFonts w:ascii="Times New Roman" w:hAnsi="Times New Roman"/>
          <w:bCs/>
          <w:sz w:val="24"/>
          <w:szCs w:val="24"/>
        </w:rPr>
        <w:t>suspicion</w:t>
      </w:r>
      <w:r>
        <w:rPr>
          <w:rFonts w:ascii="Times New Roman" w:hAnsi="Times New Roman"/>
          <w:bCs/>
          <w:sz w:val="24"/>
          <w:szCs w:val="24"/>
        </w:rPr>
        <w:t>.</w:t>
      </w:r>
    </w:p>
    <w:p w14:paraId="1A067E66" w14:textId="26FDC72B" w:rsidR="0020066E" w:rsidRDefault="0020066E" w:rsidP="00580651">
      <w:pPr>
        <w:pStyle w:val="ListParagraph"/>
        <w:numPr>
          <w:ilvl w:val="0"/>
          <w:numId w:val="43"/>
        </w:numPr>
        <w:spacing w:after="0" w:line="240" w:lineRule="auto"/>
        <w:rPr>
          <w:rFonts w:ascii="Times New Roman" w:hAnsi="Times New Roman"/>
          <w:bCs/>
          <w:sz w:val="24"/>
          <w:szCs w:val="24"/>
        </w:rPr>
      </w:pPr>
      <w:r>
        <w:rPr>
          <w:rFonts w:ascii="Times New Roman" w:hAnsi="Times New Roman"/>
          <w:bCs/>
          <w:sz w:val="24"/>
          <w:szCs w:val="24"/>
        </w:rPr>
        <w:t>The City undergoes Drug and Alcohol Awareness training every two years for the department heads and supervisors to attend.</w:t>
      </w:r>
    </w:p>
    <w:p w14:paraId="3DEB1B82" w14:textId="6C7577E7" w:rsidR="0020066E" w:rsidRDefault="0020066E" w:rsidP="00580651">
      <w:pPr>
        <w:pStyle w:val="ListParagraph"/>
        <w:numPr>
          <w:ilvl w:val="0"/>
          <w:numId w:val="43"/>
        </w:numPr>
        <w:spacing w:after="0" w:line="240" w:lineRule="auto"/>
        <w:rPr>
          <w:rFonts w:ascii="Times New Roman" w:hAnsi="Times New Roman"/>
          <w:bCs/>
          <w:sz w:val="24"/>
          <w:szCs w:val="24"/>
        </w:rPr>
      </w:pPr>
      <w:r>
        <w:rPr>
          <w:rFonts w:ascii="Times New Roman" w:hAnsi="Times New Roman"/>
          <w:bCs/>
          <w:sz w:val="24"/>
          <w:szCs w:val="24"/>
        </w:rPr>
        <w:t>There is a Drug and Alcohol policy that goes hand in hand with this ordinance in the handbook.</w:t>
      </w:r>
    </w:p>
    <w:p w14:paraId="697A4023" w14:textId="2CDA6CD4" w:rsidR="00580651" w:rsidRPr="00F450E4" w:rsidRDefault="0020066E" w:rsidP="002D48EB">
      <w:pPr>
        <w:pStyle w:val="ListParagraph"/>
        <w:numPr>
          <w:ilvl w:val="0"/>
          <w:numId w:val="43"/>
        </w:numPr>
        <w:spacing w:after="0" w:line="240" w:lineRule="auto"/>
        <w:rPr>
          <w:rFonts w:ascii="Times New Roman" w:hAnsi="Times New Roman"/>
          <w:b/>
          <w:sz w:val="24"/>
          <w:szCs w:val="24"/>
        </w:rPr>
      </w:pPr>
      <w:r w:rsidRPr="00F450E4">
        <w:rPr>
          <w:rFonts w:ascii="Times New Roman" w:hAnsi="Times New Roman"/>
          <w:bCs/>
          <w:sz w:val="24"/>
          <w:szCs w:val="24"/>
        </w:rPr>
        <w:t xml:space="preserve">If an employee </w:t>
      </w:r>
      <w:r w:rsidR="00F450E4" w:rsidRPr="00F450E4">
        <w:rPr>
          <w:rFonts w:ascii="Times New Roman" w:hAnsi="Times New Roman"/>
          <w:bCs/>
          <w:sz w:val="24"/>
          <w:szCs w:val="24"/>
        </w:rPr>
        <w:t>refuses</w:t>
      </w:r>
      <w:r w:rsidRPr="00F450E4">
        <w:rPr>
          <w:rFonts w:ascii="Times New Roman" w:hAnsi="Times New Roman"/>
          <w:bCs/>
          <w:sz w:val="24"/>
          <w:szCs w:val="24"/>
        </w:rPr>
        <w:t xml:space="preserve"> to take the test, it is considered a positive test.</w:t>
      </w:r>
    </w:p>
    <w:p w14:paraId="360F0BE5" w14:textId="5EB40C5B" w:rsidR="00F450E4" w:rsidRPr="00F450E4" w:rsidRDefault="00F450E4" w:rsidP="002D48EB">
      <w:pPr>
        <w:pStyle w:val="ListParagraph"/>
        <w:numPr>
          <w:ilvl w:val="0"/>
          <w:numId w:val="43"/>
        </w:numPr>
        <w:spacing w:after="0" w:line="240" w:lineRule="auto"/>
        <w:rPr>
          <w:rFonts w:ascii="Times New Roman" w:hAnsi="Times New Roman"/>
          <w:b/>
          <w:sz w:val="24"/>
          <w:szCs w:val="24"/>
        </w:rPr>
      </w:pPr>
      <w:r>
        <w:rPr>
          <w:rFonts w:ascii="Times New Roman" w:hAnsi="Times New Roman"/>
          <w:bCs/>
          <w:sz w:val="24"/>
          <w:szCs w:val="24"/>
        </w:rPr>
        <w:t>Motion entertained with the wording in (D) (3) changed from “may” to “shall”.</w:t>
      </w:r>
    </w:p>
    <w:p w14:paraId="22FB844F" w14:textId="77777777" w:rsidR="00F450E4" w:rsidRDefault="00F450E4" w:rsidP="00F450E4">
      <w:pPr>
        <w:pStyle w:val="ListParagraph"/>
        <w:spacing w:after="0" w:line="240" w:lineRule="auto"/>
        <w:rPr>
          <w:rFonts w:ascii="Times New Roman" w:hAnsi="Times New Roman"/>
          <w:bCs/>
          <w:sz w:val="24"/>
          <w:szCs w:val="24"/>
        </w:rPr>
      </w:pPr>
    </w:p>
    <w:p w14:paraId="5F4A69C1" w14:textId="1F049F2E" w:rsidR="00F450E4" w:rsidRPr="005F0B05" w:rsidRDefault="00F450E4" w:rsidP="00F450E4">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Penny May mad</w:t>
      </w:r>
      <w:r w:rsidRPr="005F0B05">
        <w:rPr>
          <w:rFonts w:ascii="Times New Roman" w:hAnsi="Times New Roman"/>
          <w:sz w:val="24"/>
          <w:szCs w:val="24"/>
        </w:rPr>
        <w:t xml:space="preserve">e the motion to </w:t>
      </w:r>
      <w:r>
        <w:rPr>
          <w:rFonts w:ascii="Times New Roman" w:hAnsi="Times New Roman"/>
          <w:sz w:val="24"/>
          <w:szCs w:val="24"/>
        </w:rPr>
        <w:t>approve Ordinance 10-2023,</w:t>
      </w:r>
    </w:p>
    <w:p w14:paraId="44C80361" w14:textId="4C4F007C" w:rsidR="00F450E4" w:rsidRPr="00EE65C3" w:rsidRDefault="00F450E4" w:rsidP="00F450E4">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 xml:space="preserve">Brad Bough </w:t>
      </w:r>
      <w:r w:rsidRPr="005F0B05">
        <w:rPr>
          <w:rFonts w:ascii="Times New Roman" w:hAnsi="Times New Roman"/>
          <w:sz w:val="24"/>
          <w:szCs w:val="24"/>
        </w:rPr>
        <w:t>seconded the motion,</w:t>
      </w:r>
    </w:p>
    <w:p w14:paraId="48367A27" w14:textId="65D39274" w:rsidR="00F450E4" w:rsidRPr="00EE65C3" w:rsidRDefault="00F450E4" w:rsidP="00F450E4">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 xml:space="preserve">Dan Bortner made the motion to approve the second passage of Ordinance </w:t>
      </w:r>
      <w:r w:rsidR="002E7CFF">
        <w:rPr>
          <w:rFonts w:ascii="Times New Roman" w:hAnsi="Times New Roman"/>
          <w:sz w:val="24"/>
          <w:szCs w:val="24"/>
        </w:rPr>
        <w:t>10</w:t>
      </w:r>
      <w:r>
        <w:rPr>
          <w:rFonts w:ascii="Times New Roman" w:hAnsi="Times New Roman"/>
          <w:sz w:val="24"/>
          <w:szCs w:val="24"/>
        </w:rPr>
        <w:t>-2023,</w:t>
      </w:r>
    </w:p>
    <w:p w14:paraId="6CF902CE" w14:textId="45721459" w:rsidR="00F450E4" w:rsidRPr="00EE65C3" w:rsidRDefault="00F450E4" w:rsidP="00F450E4">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Ryan Griffith seconded the motion,</w:t>
      </w:r>
    </w:p>
    <w:p w14:paraId="27ED9478" w14:textId="24FBA64F" w:rsidR="00F450E4" w:rsidRDefault="00F450E4" w:rsidP="00F450E4">
      <w:pPr>
        <w:pStyle w:val="ListParagraph"/>
        <w:numPr>
          <w:ilvl w:val="0"/>
          <w:numId w:val="4"/>
        </w:numPr>
        <w:tabs>
          <w:tab w:val="left" w:pos="1200"/>
        </w:tabs>
        <w:spacing w:after="0" w:line="240" w:lineRule="auto"/>
        <w:rPr>
          <w:rFonts w:ascii="Times New Roman" w:hAnsi="Times New Roman"/>
          <w:bCs/>
          <w:sz w:val="24"/>
          <w:szCs w:val="24"/>
        </w:rPr>
      </w:pPr>
      <w:r>
        <w:rPr>
          <w:rFonts w:ascii="Times New Roman" w:hAnsi="Times New Roman"/>
          <w:bCs/>
          <w:sz w:val="24"/>
          <w:szCs w:val="24"/>
        </w:rPr>
        <w:t xml:space="preserve">Brad Bough made the motion to suspend the rules and go to the third and final passage of Ordinance </w:t>
      </w:r>
      <w:r w:rsidR="002E7CFF">
        <w:rPr>
          <w:rFonts w:ascii="Times New Roman" w:hAnsi="Times New Roman"/>
          <w:bCs/>
          <w:sz w:val="24"/>
          <w:szCs w:val="24"/>
        </w:rPr>
        <w:t>10</w:t>
      </w:r>
      <w:r>
        <w:rPr>
          <w:rFonts w:ascii="Times New Roman" w:hAnsi="Times New Roman"/>
          <w:bCs/>
          <w:sz w:val="24"/>
          <w:szCs w:val="24"/>
        </w:rPr>
        <w:t>-2023,</w:t>
      </w:r>
    </w:p>
    <w:p w14:paraId="60658E57" w14:textId="26EAC97C" w:rsidR="00F450E4" w:rsidRDefault="00F450E4" w:rsidP="00F450E4">
      <w:pPr>
        <w:pStyle w:val="ListParagraph"/>
        <w:numPr>
          <w:ilvl w:val="0"/>
          <w:numId w:val="4"/>
        </w:numPr>
        <w:tabs>
          <w:tab w:val="left" w:pos="1200"/>
        </w:tabs>
        <w:spacing w:after="0" w:line="240" w:lineRule="auto"/>
        <w:rPr>
          <w:rFonts w:ascii="Times New Roman" w:hAnsi="Times New Roman"/>
          <w:bCs/>
          <w:sz w:val="24"/>
          <w:szCs w:val="24"/>
        </w:rPr>
      </w:pPr>
      <w:r>
        <w:rPr>
          <w:rFonts w:ascii="Times New Roman" w:hAnsi="Times New Roman"/>
          <w:bCs/>
          <w:sz w:val="24"/>
          <w:szCs w:val="24"/>
        </w:rPr>
        <w:t>Angel Hawkins seconded the motion,</w:t>
      </w:r>
    </w:p>
    <w:p w14:paraId="33129C23" w14:textId="2FBAC422" w:rsidR="00F450E4" w:rsidRDefault="00F450E4" w:rsidP="00F450E4">
      <w:pPr>
        <w:pStyle w:val="ListParagraph"/>
        <w:numPr>
          <w:ilvl w:val="0"/>
          <w:numId w:val="4"/>
        </w:numPr>
        <w:tabs>
          <w:tab w:val="left" w:pos="1200"/>
        </w:tabs>
        <w:spacing w:after="0" w:line="240" w:lineRule="auto"/>
        <w:rPr>
          <w:rFonts w:ascii="Times New Roman" w:hAnsi="Times New Roman"/>
          <w:bCs/>
          <w:sz w:val="24"/>
          <w:szCs w:val="24"/>
        </w:rPr>
      </w:pPr>
      <w:bookmarkStart w:id="10" w:name="_Hlk133234426"/>
      <w:r>
        <w:rPr>
          <w:rFonts w:ascii="Times New Roman" w:hAnsi="Times New Roman"/>
          <w:bCs/>
          <w:sz w:val="24"/>
          <w:szCs w:val="24"/>
        </w:rPr>
        <w:t xml:space="preserve">Judy Carlisle made motion for the third and final passage of Ordinance </w:t>
      </w:r>
      <w:r w:rsidR="002E7CFF">
        <w:rPr>
          <w:rFonts w:ascii="Times New Roman" w:hAnsi="Times New Roman"/>
          <w:bCs/>
          <w:sz w:val="24"/>
          <w:szCs w:val="24"/>
        </w:rPr>
        <w:t>10</w:t>
      </w:r>
      <w:r>
        <w:rPr>
          <w:rFonts w:ascii="Times New Roman" w:hAnsi="Times New Roman"/>
          <w:bCs/>
          <w:sz w:val="24"/>
          <w:szCs w:val="24"/>
        </w:rPr>
        <w:t>-2023,</w:t>
      </w:r>
    </w:p>
    <w:p w14:paraId="6BFCC035" w14:textId="3F12A88D" w:rsidR="00F450E4" w:rsidRPr="005F0B05" w:rsidRDefault="00F450E4" w:rsidP="00F450E4">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Angel Hawkins seconded the motion,</w:t>
      </w:r>
    </w:p>
    <w:p w14:paraId="5A6694C2" w14:textId="6B404E50" w:rsidR="00F450E4" w:rsidRDefault="00F450E4" w:rsidP="00FC52A3">
      <w:pPr>
        <w:pStyle w:val="ListParagraph"/>
        <w:tabs>
          <w:tab w:val="left" w:pos="7614"/>
        </w:tabs>
        <w:spacing w:after="0" w:line="240" w:lineRule="auto"/>
        <w:rPr>
          <w:rFonts w:ascii="Times New Roman" w:hAnsi="Times New Roman"/>
          <w:b/>
          <w:i/>
          <w:color w:val="FF0000"/>
          <w:sz w:val="24"/>
          <w:szCs w:val="24"/>
        </w:rPr>
      </w:pPr>
      <w:r>
        <w:rPr>
          <w:rFonts w:ascii="Times New Roman" w:hAnsi="Times New Roman"/>
          <w:b/>
          <w:i/>
          <w:color w:val="FF0000"/>
          <w:sz w:val="24"/>
          <w:szCs w:val="24"/>
        </w:rPr>
        <w:t xml:space="preserve">Third and Final Passage of Ordinance </w:t>
      </w:r>
      <w:r w:rsidR="002E7CFF">
        <w:rPr>
          <w:rFonts w:ascii="Times New Roman" w:hAnsi="Times New Roman"/>
          <w:b/>
          <w:i/>
          <w:color w:val="FF0000"/>
          <w:sz w:val="24"/>
          <w:szCs w:val="24"/>
        </w:rPr>
        <w:t>10</w:t>
      </w:r>
      <w:r>
        <w:rPr>
          <w:rFonts w:ascii="Times New Roman" w:hAnsi="Times New Roman"/>
          <w:b/>
          <w:i/>
          <w:color w:val="FF0000"/>
          <w:sz w:val="24"/>
          <w:szCs w:val="24"/>
        </w:rPr>
        <w:t>-2023, all votes in favor</w:t>
      </w:r>
      <w:r w:rsidR="00FC52A3">
        <w:rPr>
          <w:rFonts w:ascii="Times New Roman" w:hAnsi="Times New Roman"/>
          <w:b/>
          <w:i/>
          <w:color w:val="FF0000"/>
          <w:sz w:val="24"/>
          <w:szCs w:val="24"/>
        </w:rPr>
        <w:tab/>
      </w:r>
    </w:p>
    <w:p w14:paraId="096D4DCC" w14:textId="77777777" w:rsidR="00FC52A3" w:rsidRDefault="00FC52A3" w:rsidP="00FC52A3">
      <w:pPr>
        <w:pStyle w:val="ListParagraph"/>
        <w:tabs>
          <w:tab w:val="left" w:pos="7614"/>
        </w:tabs>
        <w:spacing w:after="0" w:line="240" w:lineRule="auto"/>
        <w:rPr>
          <w:rFonts w:ascii="Times New Roman" w:hAnsi="Times New Roman"/>
          <w:b/>
          <w:i/>
          <w:color w:val="FF0000"/>
          <w:sz w:val="24"/>
          <w:szCs w:val="24"/>
        </w:rPr>
      </w:pPr>
    </w:p>
    <w:p w14:paraId="0947C40F" w14:textId="77777777" w:rsidR="00FC52A3" w:rsidRPr="00FC52A3" w:rsidRDefault="00FC52A3" w:rsidP="00FC52A3">
      <w:pPr>
        <w:spacing w:after="0" w:line="240" w:lineRule="auto"/>
        <w:jc w:val="center"/>
        <w:rPr>
          <w:rFonts w:ascii="Times New Roman" w:eastAsia="Times New Roman" w:hAnsi="Times New Roman"/>
          <w:sz w:val="24"/>
          <w:szCs w:val="20"/>
        </w:rPr>
      </w:pPr>
      <w:r w:rsidRPr="00FC52A3">
        <w:rPr>
          <w:rFonts w:ascii="Times New Roman" w:eastAsia="Times New Roman" w:hAnsi="Times New Roman"/>
          <w:sz w:val="24"/>
          <w:szCs w:val="20"/>
        </w:rPr>
        <w:lastRenderedPageBreak/>
        <w:t>ORDINANCE NO. 10 - 2023</w:t>
      </w:r>
    </w:p>
    <w:p w14:paraId="213922F5" w14:textId="77777777" w:rsidR="00FC52A3" w:rsidRPr="00FC52A3" w:rsidRDefault="00FC52A3" w:rsidP="00FC52A3">
      <w:pPr>
        <w:spacing w:after="0" w:line="240" w:lineRule="auto"/>
        <w:jc w:val="center"/>
        <w:rPr>
          <w:rFonts w:ascii="Times New Roman" w:eastAsia="Times New Roman" w:hAnsi="Times New Roman"/>
          <w:sz w:val="24"/>
          <w:szCs w:val="20"/>
          <w:u w:val="single"/>
        </w:rPr>
      </w:pPr>
    </w:p>
    <w:p w14:paraId="27FECAA0" w14:textId="77777777" w:rsidR="00FC52A3" w:rsidRPr="00FC52A3" w:rsidRDefault="00FC52A3" w:rsidP="00FC52A3">
      <w:pPr>
        <w:keepNext/>
        <w:spacing w:after="0" w:line="240" w:lineRule="auto"/>
        <w:jc w:val="center"/>
        <w:outlineLvl w:val="0"/>
        <w:rPr>
          <w:rFonts w:ascii="Times New Roman" w:eastAsia="Times New Roman" w:hAnsi="Times New Roman"/>
          <w:sz w:val="24"/>
          <w:szCs w:val="20"/>
          <w:u w:val="single"/>
        </w:rPr>
      </w:pPr>
      <w:r w:rsidRPr="00FC52A3">
        <w:rPr>
          <w:rFonts w:ascii="Times New Roman" w:eastAsia="Times New Roman" w:hAnsi="Times New Roman"/>
          <w:sz w:val="24"/>
          <w:szCs w:val="20"/>
          <w:u w:val="single"/>
        </w:rPr>
        <w:t xml:space="preserve">AN ORDINANCE AMENDING </w:t>
      </w:r>
      <w:r w:rsidRPr="00FC52A3">
        <w:rPr>
          <w:rFonts w:ascii="Times New Roman" w:eastAsia="Times New Roman" w:hAnsi="Times New Roman"/>
          <w:sz w:val="24"/>
          <w:szCs w:val="24"/>
          <w:u w:val="single"/>
        </w:rPr>
        <w:t>§ 33.111(D)(3) (Post Accident Testing)</w:t>
      </w:r>
    </w:p>
    <w:p w14:paraId="74B029BF" w14:textId="77777777" w:rsidR="00FC52A3" w:rsidRPr="00FC52A3" w:rsidRDefault="00FC52A3" w:rsidP="00FC52A3">
      <w:pPr>
        <w:keepNext/>
        <w:spacing w:after="0" w:line="240" w:lineRule="auto"/>
        <w:jc w:val="center"/>
        <w:outlineLvl w:val="0"/>
        <w:rPr>
          <w:rFonts w:ascii="Times New Roman" w:eastAsia="Times New Roman" w:hAnsi="Times New Roman"/>
          <w:sz w:val="24"/>
          <w:szCs w:val="20"/>
          <w:u w:val="single"/>
        </w:rPr>
      </w:pPr>
      <w:r w:rsidRPr="00FC52A3">
        <w:rPr>
          <w:rFonts w:ascii="Times New Roman" w:eastAsia="Times New Roman" w:hAnsi="Times New Roman"/>
          <w:sz w:val="24"/>
          <w:szCs w:val="20"/>
          <w:u w:val="single"/>
        </w:rPr>
        <w:t>OF THE BEDFORD CITY CODE</w:t>
      </w:r>
    </w:p>
    <w:p w14:paraId="253E8B7C" w14:textId="77777777" w:rsidR="00FC52A3" w:rsidRPr="00FC52A3" w:rsidRDefault="00FC52A3" w:rsidP="00FC52A3">
      <w:pPr>
        <w:spacing w:after="0" w:line="240" w:lineRule="auto"/>
        <w:rPr>
          <w:rFonts w:ascii="Times New Roman" w:eastAsia="Times New Roman" w:hAnsi="Times New Roman"/>
          <w:sz w:val="24"/>
          <w:szCs w:val="20"/>
          <w:u w:val="single"/>
        </w:rPr>
      </w:pPr>
    </w:p>
    <w:p w14:paraId="6B79DAB4" w14:textId="77777777" w:rsidR="00FC52A3" w:rsidRPr="00FC52A3" w:rsidRDefault="00FC52A3" w:rsidP="00FC52A3">
      <w:pPr>
        <w:spacing w:after="0" w:line="240" w:lineRule="auto"/>
        <w:jc w:val="both"/>
        <w:rPr>
          <w:rFonts w:ascii="Times New Roman" w:eastAsia="Times New Roman" w:hAnsi="Times New Roman"/>
          <w:sz w:val="24"/>
          <w:szCs w:val="20"/>
        </w:rPr>
      </w:pPr>
      <w:r w:rsidRPr="00FC52A3">
        <w:rPr>
          <w:rFonts w:ascii="Times New Roman" w:eastAsia="Times New Roman" w:hAnsi="Times New Roman"/>
          <w:sz w:val="24"/>
          <w:szCs w:val="20"/>
        </w:rPr>
        <w:tab/>
      </w:r>
    </w:p>
    <w:p w14:paraId="3CC8103F" w14:textId="77777777" w:rsidR="00FC52A3" w:rsidRPr="00FC52A3" w:rsidRDefault="00FC52A3" w:rsidP="00FC52A3">
      <w:pPr>
        <w:spacing w:after="0" w:line="240" w:lineRule="auto"/>
        <w:jc w:val="both"/>
        <w:rPr>
          <w:rFonts w:ascii="Times New Roman" w:eastAsia="Times New Roman" w:hAnsi="Times New Roman"/>
          <w:sz w:val="24"/>
          <w:szCs w:val="20"/>
        </w:rPr>
      </w:pPr>
      <w:r w:rsidRPr="00FC52A3">
        <w:rPr>
          <w:rFonts w:ascii="Times New Roman" w:eastAsia="Times New Roman" w:hAnsi="Times New Roman"/>
          <w:sz w:val="24"/>
          <w:szCs w:val="20"/>
        </w:rPr>
        <w:tab/>
        <w:t>BE IT ORDAINED by the Common Council of the City of Bedford as follows:</w:t>
      </w:r>
    </w:p>
    <w:p w14:paraId="6224073E" w14:textId="77777777" w:rsidR="00FC52A3" w:rsidRPr="00FC52A3" w:rsidRDefault="00FC52A3" w:rsidP="00FC52A3">
      <w:pPr>
        <w:spacing w:after="0" w:line="240" w:lineRule="auto"/>
        <w:jc w:val="both"/>
        <w:rPr>
          <w:rFonts w:ascii="Times New Roman" w:eastAsia="Times New Roman" w:hAnsi="Times New Roman"/>
          <w:sz w:val="24"/>
          <w:szCs w:val="20"/>
        </w:rPr>
      </w:pPr>
    </w:p>
    <w:p w14:paraId="1B36C4DF" w14:textId="77777777" w:rsidR="00FC52A3" w:rsidRPr="00FC52A3" w:rsidRDefault="00FC52A3" w:rsidP="00FC52A3">
      <w:pPr>
        <w:spacing w:after="0" w:line="240" w:lineRule="auto"/>
        <w:jc w:val="both"/>
        <w:rPr>
          <w:rFonts w:ascii="Times New Roman" w:eastAsia="Times New Roman" w:hAnsi="Times New Roman"/>
          <w:sz w:val="24"/>
          <w:szCs w:val="24"/>
        </w:rPr>
      </w:pPr>
      <w:r w:rsidRPr="00FC52A3">
        <w:rPr>
          <w:rFonts w:ascii="Times New Roman" w:eastAsia="Times New Roman" w:hAnsi="Times New Roman"/>
          <w:sz w:val="24"/>
          <w:szCs w:val="20"/>
        </w:rPr>
        <w:tab/>
      </w:r>
      <w:r w:rsidRPr="00FC52A3">
        <w:rPr>
          <w:rFonts w:ascii="Times New Roman" w:eastAsia="Times New Roman" w:hAnsi="Times New Roman"/>
          <w:sz w:val="24"/>
          <w:szCs w:val="20"/>
          <w:u w:val="single"/>
        </w:rPr>
        <w:t>Section I</w:t>
      </w:r>
      <w:r w:rsidRPr="00FC52A3">
        <w:rPr>
          <w:rFonts w:ascii="Times New Roman" w:eastAsia="Times New Roman" w:hAnsi="Times New Roman"/>
          <w:sz w:val="24"/>
          <w:szCs w:val="20"/>
        </w:rPr>
        <w:t xml:space="preserve">.  </w:t>
      </w:r>
      <w:r w:rsidRPr="00FC52A3">
        <w:rPr>
          <w:rFonts w:ascii="Times New Roman" w:eastAsia="Times New Roman" w:hAnsi="Times New Roman"/>
          <w:sz w:val="24"/>
          <w:szCs w:val="24"/>
        </w:rPr>
        <w:t>That Bedford City Code § 33.111 (D)(3) post-accident testing shall be, and is hereby, amended as follows:</w:t>
      </w:r>
    </w:p>
    <w:p w14:paraId="1F2B4F58" w14:textId="77777777" w:rsidR="00FC52A3" w:rsidRPr="00FC52A3" w:rsidRDefault="00FC52A3" w:rsidP="00FC52A3">
      <w:pPr>
        <w:spacing w:after="0" w:line="240" w:lineRule="auto"/>
        <w:jc w:val="both"/>
        <w:rPr>
          <w:rFonts w:ascii="Times New Roman" w:eastAsia="Times New Roman" w:hAnsi="Times New Roman"/>
          <w:sz w:val="24"/>
          <w:szCs w:val="24"/>
        </w:rPr>
      </w:pPr>
    </w:p>
    <w:p w14:paraId="5B8F9C83" w14:textId="77777777" w:rsidR="00FC52A3" w:rsidRPr="00FC52A3" w:rsidRDefault="00FC52A3" w:rsidP="00FC52A3">
      <w:pPr>
        <w:spacing w:after="0" w:line="240" w:lineRule="auto"/>
        <w:ind w:firstLine="720"/>
        <w:jc w:val="both"/>
        <w:rPr>
          <w:rFonts w:ascii="Times New Roman" w:eastAsia="Times New Roman" w:hAnsi="Times New Roman"/>
          <w:sz w:val="24"/>
          <w:szCs w:val="24"/>
        </w:rPr>
      </w:pPr>
      <w:r w:rsidRPr="00FC52A3">
        <w:rPr>
          <w:rFonts w:ascii="Times New Roman" w:eastAsia="Times New Roman" w:hAnsi="Times New Roman"/>
          <w:sz w:val="24"/>
          <w:szCs w:val="24"/>
        </w:rPr>
        <w:t>(D)(3)   In addition to the testing requirements outlined above for those holding a CDL, all other employees who are covered by this policy shall be tested for the following situations if reasonable cause exists:</w:t>
      </w:r>
    </w:p>
    <w:p w14:paraId="2F743A9D" w14:textId="77777777" w:rsidR="00FC52A3" w:rsidRPr="00FC52A3" w:rsidRDefault="00FC52A3" w:rsidP="00FC52A3">
      <w:pPr>
        <w:spacing w:after="0" w:line="240" w:lineRule="auto"/>
        <w:ind w:left="720" w:firstLine="1440"/>
        <w:jc w:val="both"/>
        <w:rPr>
          <w:rFonts w:ascii="Times New Roman" w:eastAsia="Times New Roman" w:hAnsi="Times New Roman"/>
          <w:sz w:val="24"/>
          <w:szCs w:val="24"/>
        </w:rPr>
      </w:pPr>
      <w:r w:rsidRPr="00FC52A3">
        <w:rPr>
          <w:rFonts w:ascii="Times New Roman" w:eastAsia="Times New Roman" w:hAnsi="Times New Roman"/>
          <w:sz w:val="24"/>
          <w:szCs w:val="24"/>
        </w:rPr>
        <w:t>(a)   Any accident/incident involving injury or death.</w:t>
      </w:r>
    </w:p>
    <w:p w14:paraId="18F95787" w14:textId="77777777" w:rsidR="00FC52A3" w:rsidRPr="00FC52A3" w:rsidRDefault="00FC52A3" w:rsidP="00FC52A3">
      <w:pPr>
        <w:spacing w:after="0" w:line="240" w:lineRule="auto"/>
        <w:ind w:left="1440" w:firstLine="720"/>
        <w:jc w:val="both"/>
        <w:rPr>
          <w:rFonts w:ascii="Times New Roman" w:eastAsia="Times New Roman" w:hAnsi="Times New Roman"/>
          <w:sz w:val="24"/>
          <w:szCs w:val="24"/>
        </w:rPr>
      </w:pPr>
      <w:r w:rsidRPr="00FC52A3">
        <w:rPr>
          <w:rFonts w:ascii="Times New Roman" w:eastAsia="Times New Roman" w:hAnsi="Times New Roman"/>
          <w:sz w:val="24"/>
          <w:szCs w:val="24"/>
        </w:rPr>
        <w:t>(b)   Any accident/incident involving property damage.</w:t>
      </w:r>
    </w:p>
    <w:p w14:paraId="309F9C41" w14:textId="77777777" w:rsidR="00FC52A3" w:rsidRPr="00FC52A3" w:rsidRDefault="00FC52A3" w:rsidP="00FC52A3">
      <w:pPr>
        <w:spacing w:after="0" w:line="240" w:lineRule="auto"/>
        <w:ind w:left="2160"/>
        <w:jc w:val="both"/>
        <w:rPr>
          <w:rFonts w:ascii="Times New Roman" w:eastAsia="Times New Roman" w:hAnsi="Times New Roman"/>
          <w:sz w:val="24"/>
          <w:szCs w:val="24"/>
        </w:rPr>
      </w:pPr>
      <w:r w:rsidRPr="00FC52A3">
        <w:rPr>
          <w:rFonts w:ascii="Times New Roman" w:eastAsia="Times New Roman" w:hAnsi="Times New Roman"/>
          <w:sz w:val="24"/>
          <w:szCs w:val="24"/>
        </w:rPr>
        <w:t>(c)   Any accident/incident where the employee receives a citation under</w:t>
      </w:r>
    </w:p>
    <w:p w14:paraId="763A24A7" w14:textId="77777777" w:rsidR="00FC52A3" w:rsidRPr="00FC52A3" w:rsidRDefault="00FC52A3" w:rsidP="00FC52A3">
      <w:pPr>
        <w:spacing w:after="0" w:line="240" w:lineRule="auto"/>
        <w:ind w:left="2160"/>
        <w:jc w:val="both"/>
        <w:rPr>
          <w:rFonts w:ascii="Times New Roman" w:eastAsia="Times New Roman" w:hAnsi="Times New Roman"/>
          <w:sz w:val="24"/>
          <w:szCs w:val="24"/>
        </w:rPr>
      </w:pPr>
      <w:r w:rsidRPr="00FC52A3">
        <w:rPr>
          <w:rFonts w:ascii="Times New Roman" w:eastAsia="Times New Roman" w:hAnsi="Times New Roman"/>
          <w:sz w:val="24"/>
          <w:szCs w:val="24"/>
        </w:rPr>
        <w:t>state or local law for a moving traffic violation arising from the incident.</w:t>
      </w:r>
    </w:p>
    <w:p w14:paraId="2F9D1FF7" w14:textId="77777777" w:rsidR="00FC52A3" w:rsidRPr="00FC52A3" w:rsidRDefault="00FC52A3" w:rsidP="00FC52A3">
      <w:pPr>
        <w:spacing w:after="0" w:line="240" w:lineRule="auto"/>
        <w:ind w:left="2160"/>
        <w:jc w:val="both"/>
        <w:rPr>
          <w:rFonts w:ascii="Times New Roman" w:eastAsia="Times New Roman" w:hAnsi="Times New Roman"/>
          <w:sz w:val="24"/>
          <w:szCs w:val="24"/>
        </w:rPr>
      </w:pPr>
      <w:r w:rsidRPr="00FC52A3">
        <w:rPr>
          <w:rFonts w:ascii="Times New Roman" w:eastAsia="Times New Roman" w:hAnsi="Times New Roman"/>
          <w:sz w:val="24"/>
          <w:szCs w:val="24"/>
        </w:rPr>
        <w:t>(d)   Any accident/incident in which an employee’s involvement or actions could have caused or contributed to the cause of the accident/incident.</w:t>
      </w:r>
    </w:p>
    <w:p w14:paraId="39E025F7" w14:textId="77777777" w:rsidR="00FC52A3" w:rsidRPr="00FC52A3" w:rsidRDefault="00FC52A3" w:rsidP="00FC52A3">
      <w:pPr>
        <w:spacing w:after="0" w:line="240" w:lineRule="auto"/>
        <w:jc w:val="both"/>
        <w:rPr>
          <w:rFonts w:ascii="Times New Roman" w:eastAsia="Times New Roman" w:hAnsi="Times New Roman"/>
          <w:sz w:val="24"/>
          <w:szCs w:val="24"/>
        </w:rPr>
      </w:pPr>
    </w:p>
    <w:p w14:paraId="671D4966" w14:textId="77777777" w:rsidR="00FC52A3" w:rsidRPr="00FC52A3" w:rsidRDefault="00FC52A3" w:rsidP="00FC52A3">
      <w:pPr>
        <w:spacing w:after="0" w:line="240" w:lineRule="auto"/>
        <w:jc w:val="both"/>
        <w:rPr>
          <w:rFonts w:ascii="Times New Roman" w:eastAsia="Times New Roman" w:hAnsi="Times New Roman"/>
          <w:sz w:val="24"/>
          <w:szCs w:val="20"/>
        </w:rPr>
      </w:pPr>
      <w:r w:rsidRPr="00FC52A3">
        <w:rPr>
          <w:rFonts w:ascii="Times New Roman" w:eastAsia="Times New Roman" w:hAnsi="Times New Roman"/>
          <w:sz w:val="24"/>
          <w:szCs w:val="24"/>
        </w:rPr>
        <w:tab/>
      </w:r>
      <w:r w:rsidRPr="00FC52A3">
        <w:rPr>
          <w:rFonts w:ascii="Times New Roman" w:eastAsia="Times New Roman" w:hAnsi="Times New Roman"/>
          <w:sz w:val="24"/>
          <w:szCs w:val="20"/>
          <w:u w:val="single"/>
        </w:rPr>
        <w:t>Section II.</w:t>
      </w:r>
      <w:r w:rsidRPr="00FC52A3">
        <w:rPr>
          <w:rFonts w:ascii="Times New Roman" w:eastAsia="Times New Roman" w:hAnsi="Times New Roman"/>
          <w:sz w:val="24"/>
          <w:szCs w:val="20"/>
        </w:rPr>
        <w:t xml:space="preserve">  Unless specifically modified herein, all other parts of Bedford City Code § 33.111 shall remain in full force and effect.</w:t>
      </w:r>
    </w:p>
    <w:p w14:paraId="6995B1A2" w14:textId="77777777" w:rsidR="00FC52A3" w:rsidRPr="00FC52A3" w:rsidRDefault="00FC52A3" w:rsidP="00FC52A3">
      <w:pPr>
        <w:spacing w:after="0" w:line="240" w:lineRule="auto"/>
        <w:jc w:val="both"/>
        <w:rPr>
          <w:rFonts w:ascii="Times New Roman" w:eastAsia="Times New Roman" w:hAnsi="Times New Roman"/>
          <w:sz w:val="24"/>
          <w:szCs w:val="20"/>
        </w:rPr>
      </w:pPr>
    </w:p>
    <w:p w14:paraId="2ECC7D0D" w14:textId="77777777" w:rsidR="00FC52A3" w:rsidRPr="00FC52A3" w:rsidRDefault="00FC52A3" w:rsidP="00FC52A3">
      <w:pPr>
        <w:spacing w:after="0" w:line="240" w:lineRule="auto"/>
        <w:ind w:firstLine="720"/>
        <w:jc w:val="both"/>
        <w:rPr>
          <w:rFonts w:ascii="Times New Roman" w:eastAsia="Times New Roman" w:hAnsi="Times New Roman"/>
          <w:sz w:val="24"/>
          <w:szCs w:val="20"/>
        </w:rPr>
      </w:pPr>
      <w:r w:rsidRPr="00FC52A3">
        <w:rPr>
          <w:rFonts w:ascii="Times New Roman" w:eastAsia="Times New Roman" w:hAnsi="Times New Roman"/>
          <w:sz w:val="24"/>
          <w:szCs w:val="20"/>
          <w:u w:val="single"/>
        </w:rPr>
        <w:t>Section III</w:t>
      </w:r>
      <w:r w:rsidRPr="00FC52A3">
        <w:rPr>
          <w:rFonts w:ascii="Times New Roman" w:eastAsia="Times New Roman" w:hAnsi="Times New Roman"/>
          <w:sz w:val="24"/>
          <w:szCs w:val="20"/>
        </w:rPr>
        <w:t xml:space="preserve">.  This ordinance shall be in full force and effect from and after its passage, approval by the Mayor and proper publication as required by Indiana law.  </w:t>
      </w:r>
    </w:p>
    <w:p w14:paraId="75E63675" w14:textId="77777777" w:rsidR="00FC52A3" w:rsidRPr="00FC52A3" w:rsidRDefault="00FC52A3" w:rsidP="00FC52A3">
      <w:pPr>
        <w:spacing w:after="0" w:line="240" w:lineRule="auto"/>
        <w:jc w:val="both"/>
        <w:rPr>
          <w:rFonts w:ascii="Times New Roman" w:eastAsia="Times New Roman" w:hAnsi="Times New Roman"/>
          <w:sz w:val="24"/>
          <w:szCs w:val="24"/>
        </w:rPr>
      </w:pPr>
    </w:p>
    <w:p w14:paraId="1BC4256F" w14:textId="7A1BA929" w:rsidR="00FC52A3" w:rsidRPr="00FC52A3" w:rsidRDefault="00FC52A3" w:rsidP="00FC52A3">
      <w:pPr>
        <w:spacing w:after="0" w:line="240" w:lineRule="auto"/>
        <w:jc w:val="both"/>
        <w:rPr>
          <w:rFonts w:ascii="Times New Roman" w:eastAsia="Times New Roman" w:hAnsi="Times New Roman"/>
          <w:sz w:val="24"/>
          <w:szCs w:val="20"/>
        </w:rPr>
      </w:pPr>
      <w:r w:rsidRPr="00FC52A3">
        <w:rPr>
          <w:rFonts w:ascii="Times New Roman" w:eastAsia="Times New Roman" w:hAnsi="Times New Roman"/>
          <w:sz w:val="24"/>
          <w:szCs w:val="20"/>
        </w:rPr>
        <w:tab/>
        <w:t>Passed and adopted by the Common Council of the City of Bedford, Indiana, this 17th day of April 2023.</w:t>
      </w:r>
      <w:r w:rsidRPr="00FC52A3">
        <w:rPr>
          <w:rFonts w:ascii="Times New Roman" w:eastAsia="Times New Roman" w:hAnsi="Times New Roman"/>
          <w:sz w:val="24"/>
          <w:szCs w:val="20"/>
        </w:rPr>
        <w:tab/>
      </w:r>
    </w:p>
    <w:p w14:paraId="3AD72A9A" w14:textId="77777777" w:rsidR="00FC52A3" w:rsidRDefault="00FC52A3" w:rsidP="00FC52A3">
      <w:pPr>
        <w:pStyle w:val="ListParagraph"/>
        <w:tabs>
          <w:tab w:val="left" w:pos="7614"/>
        </w:tabs>
        <w:spacing w:after="0" w:line="240" w:lineRule="auto"/>
        <w:rPr>
          <w:rFonts w:ascii="Times New Roman" w:hAnsi="Times New Roman"/>
          <w:b/>
          <w:i/>
          <w:color w:val="FF0000"/>
          <w:sz w:val="24"/>
          <w:szCs w:val="24"/>
        </w:rPr>
      </w:pPr>
    </w:p>
    <w:bookmarkEnd w:id="10"/>
    <w:p w14:paraId="3BEC9012" w14:textId="77777777" w:rsidR="00F450E4" w:rsidRPr="00324A32" w:rsidRDefault="00F450E4" w:rsidP="00324A32">
      <w:pPr>
        <w:spacing w:after="0" w:line="240" w:lineRule="auto"/>
        <w:rPr>
          <w:rFonts w:ascii="Times New Roman" w:hAnsi="Times New Roman"/>
          <w:bCs/>
          <w:sz w:val="24"/>
          <w:szCs w:val="24"/>
        </w:rPr>
      </w:pPr>
    </w:p>
    <w:p w14:paraId="61DB43CE" w14:textId="77777777" w:rsidR="00F450E4" w:rsidRPr="00F450E4" w:rsidRDefault="00F450E4" w:rsidP="00F450E4">
      <w:pPr>
        <w:pStyle w:val="ListParagraph"/>
        <w:spacing w:after="0" w:line="240" w:lineRule="auto"/>
        <w:rPr>
          <w:rFonts w:ascii="Times New Roman" w:hAnsi="Times New Roman"/>
          <w:b/>
          <w:sz w:val="24"/>
          <w:szCs w:val="24"/>
        </w:rPr>
      </w:pPr>
    </w:p>
    <w:p w14:paraId="7BDCD205" w14:textId="345CD262" w:rsidR="00B0297B" w:rsidRDefault="00324A32" w:rsidP="00B0297B">
      <w:pPr>
        <w:pStyle w:val="ListParagraph"/>
        <w:numPr>
          <w:ilvl w:val="0"/>
          <w:numId w:val="3"/>
        </w:numPr>
        <w:spacing w:after="0" w:line="240" w:lineRule="auto"/>
        <w:rPr>
          <w:rFonts w:ascii="Times New Roman" w:hAnsi="Times New Roman"/>
          <w:b/>
          <w:sz w:val="24"/>
          <w:szCs w:val="24"/>
        </w:rPr>
      </w:pPr>
      <w:r>
        <w:rPr>
          <w:rFonts w:ascii="Times New Roman" w:hAnsi="Times New Roman"/>
          <w:b/>
          <w:sz w:val="24"/>
          <w:szCs w:val="24"/>
        </w:rPr>
        <w:t>Consideration of Approval of Donation of Opioid Funds with Required Memorandum of Understanding-$50,000 to $60,000- Ashlynne Bender, John Keesler</w:t>
      </w:r>
    </w:p>
    <w:p w14:paraId="01326A7E" w14:textId="77777777" w:rsidR="00324A32" w:rsidRDefault="00324A32" w:rsidP="00324A32">
      <w:pPr>
        <w:pStyle w:val="ListParagraph"/>
        <w:spacing w:after="0" w:line="240" w:lineRule="auto"/>
        <w:rPr>
          <w:rFonts w:ascii="Times New Roman" w:hAnsi="Times New Roman"/>
          <w:b/>
          <w:sz w:val="24"/>
          <w:szCs w:val="24"/>
        </w:rPr>
      </w:pPr>
    </w:p>
    <w:p w14:paraId="716A00EA" w14:textId="750967C4" w:rsidR="00324A32" w:rsidRDefault="00324A32" w:rsidP="000A2BB4">
      <w:pPr>
        <w:pStyle w:val="ListParagraph"/>
        <w:numPr>
          <w:ilvl w:val="0"/>
          <w:numId w:val="43"/>
        </w:numPr>
        <w:spacing w:after="0" w:line="240" w:lineRule="auto"/>
        <w:rPr>
          <w:rFonts w:ascii="Times New Roman" w:hAnsi="Times New Roman"/>
          <w:b/>
          <w:sz w:val="24"/>
          <w:szCs w:val="24"/>
        </w:rPr>
      </w:pPr>
      <w:r w:rsidRPr="00B62787">
        <w:rPr>
          <w:rFonts w:ascii="Times New Roman" w:hAnsi="Times New Roman"/>
          <w:bCs/>
          <w:sz w:val="24"/>
          <w:szCs w:val="24"/>
        </w:rPr>
        <w:t xml:space="preserve">Asking for an approval of a donation to Families Forever from the Opioid Funds for between $50,000 to $60,000.  The City is received around $126,000 from the state for the year 2022 and will receive $20,000 to $30,000 for the next 30 years. </w:t>
      </w:r>
    </w:p>
    <w:p w14:paraId="71CE4C1D" w14:textId="466EF2F3" w:rsidR="00B62787" w:rsidRPr="003E4169" w:rsidRDefault="00B62787" w:rsidP="000A2BB4">
      <w:pPr>
        <w:pStyle w:val="ListParagraph"/>
        <w:numPr>
          <w:ilvl w:val="0"/>
          <w:numId w:val="43"/>
        </w:numPr>
        <w:spacing w:after="0" w:line="240" w:lineRule="auto"/>
        <w:rPr>
          <w:rFonts w:ascii="Times New Roman" w:hAnsi="Times New Roman"/>
          <w:bCs/>
          <w:sz w:val="24"/>
          <w:szCs w:val="24"/>
        </w:rPr>
      </w:pPr>
      <w:r w:rsidRPr="003E4169">
        <w:rPr>
          <w:rFonts w:ascii="Times New Roman" w:hAnsi="Times New Roman"/>
          <w:bCs/>
          <w:sz w:val="24"/>
          <w:szCs w:val="24"/>
        </w:rPr>
        <w:t>The funds would be used to fund programs for the opioid remediations listed in Exhibit E.</w:t>
      </w:r>
    </w:p>
    <w:p w14:paraId="0E879593" w14:textId="23ADDD21" w:rsidR="00B62787" w:rsidRPr="003E4169" w:rsidRDefault="00B62787" w:rsidP="000A2BB4">
      <w:pPr>
        <w:pStyle w:val="ListParagraph"/>
        <w:numPr>
          <w:ilvl w:val="0"/>
          <w:numId w:val="43"/>
        </w:numPr>
        <w:spacing w:after="0" w:line="240" w:lineRule="auto"/>
        <w:rPr>
          <w:rFonts w:ascii="Times New Roman" w:hAnsi="Times New Roman"/>
          <w:bCs/>
          <w:sz w:val="24"/>
          <w:szCs w:val="24"/>
        </w:rPr>
      </w:pPr>
      <w:r w:rsidRPr="003E4169">
        <w:rPr>
          <w:rFonts w:ascii="Times New Roman" w:hAnsi="Times New Roman"/>
          <w:bCs/>
          <w:sz w:val="24"/>
          <w:szCs w:val="24"/>
        </w:rPr>
        <w:t xml:space="preserve">John Keesler stated that the requested funds would be used to pilot a project for children’s mental health. </w:t>
      </w:r>
      <w:r w:rsidR="003E4169" w:rsidRPr="003E4169">
        <w:rPr>
          <w:rFonts w:ascii="Times New Roman" w:hAnsi="Times New Roman"/>
          <w:bCs/>
          <w:sz w:val="24"/>
          <w:szCs w:val="24"/>
        </w:rPr>
        <w:t>A licensed</w:t>
      </w:r>
      <w:r w:rsidRPr="003E4169">
        <w:rPr>
          <w:rFonts w:ascii="Times New Roman" w:hAnsi="Times New Roman"/>
          <w:bCs/>
          <w:sz w:val="24"/>
          <w:szCs w:val="24"/>
        </w:rPr>
        <w:t xml:space="preserve"> clinical social worker would supply oversight</w:t>
      </w:r>
      <w:r>
        <w:rPr>
          <w:rFonts w:ascii="Times New Roman" w:hAnsi="Times New Roman"/>
          <w:b/>
          <w:sz w:val="24"/>
          <w:szCs w:val="24"/>
        </w:rPr>
        <w:t xml:space="preserve"> and </w:t>
      </w:r>
      <w:r w:rsidRPr="003E4169">
        <w:rPr>
          <w:rFonts w:ascii="Times New Roman" w:hAnsi="Times New Roman"/>
          <w:bCs/>
          <w:sz w:val="24"/>
          <w:szCs w:val="24"/>
        </w:rPr>
        <w:t>training and intervention with students from the School of Social Work.  The students would come down here and work with Families Forever and the local school districts to help with mental health support</w:t>
      </w:r>
      <w:r w:rsidR="0059655C" w:rsidRPr="003E4169">
        <w:rPr>
          <w:rFonts w:ascii="Times New Roman" w:hAnsi="Times New Roman"/>
          <w:bCs/>
          <w:sz w:val="24"/>
          <w:szCs w:val="24"/>
        </w:rPr>
        <w:t xml:space="preserve">. </w:t>
      </w:r>
    </w:p>
    <w:p w14:paraId="33C55D89" w14:textId="45470AC5" w:rsidR="0059655C" w:rsidRPr="003E4169" w:rsidRDefault="0059655C" w:rsidP="000A2BB4">
      <w:pPr>
        <w:pStyle w:val="ListParagraph"/>
        <w:numPr>
          <w:ilvl w:val="0"/>
          <w:numId w:val="43"/>
        </w:numPr>
        <w:spacing w:after="0" w:line="240" w:lineRule="auto"/>
        <w:rPr>
          <w:rFonts w:ascii="Times New Roman" w:hAnsi="Times New Roman"/>
          <w:bCs/>
          <w:sz w:val="24"/>
          <w:szCs w:val="24"/>
        </w:rPr>
      </w:pPr>
      <w:r w:rsidRPr="003E4169">
        <w:rPr>
          <w:rFonts w:ascii="Times New Roman" w:hAnsi="Times New Roman"/>
          <w:bCs/>
          <w:sz w:val="24"/>
          <w:szCs w:val="24"/>
        </w:rPr>
        <w:lastRenderedPageBreak/>
        <w:t>Will help mitigate or diminish the effects domestic violence or opioid abuse in the household through early intervention.</w:t>
      </w:r>
    </w:p>
    <w:p w14:paraId="0F62345D" w14:textId="25F6F4EB" w:rsidR="0059655C" w:rsidRPr="003E4169" w:rsidRDefault="0059655C" w:rsidP="000A2BB4">
      <w:pPr>
        <w:pStyle w:val="ListParagraph"/>
        <w:numPr>
          <w:ilvl w:val="0"/>
          <w:numId w:val="43"/>
        </w:numPr>
        <w:spacing w:after="0" w:line="240" w:lineRule="auto"/>
        <w:rPr>
          <w:rFonts w:ascii="Times New Roman" w:hAnsi="Times New Roman"/>
          <w:bCs/>
          <w:sz w:val="24"/>
          <w:szCs w:val="24"/>
        </w:rPr>
      </w:pPr>
      <w:r w:rsidRPr="003E4169">
        <w:rPr>
          <w:rFonts w:ascii="Times New Roman" w:hAnsi="Times New Roman"/>
          <w:bCs/>
          <w:sz w:val="24"/>
          <w:szCs w:val="24"/>
        </w:rPr>
        <w:t>Could also build on truancy and mentoring programs in our schools.</w:t>
      </w:r>
    </w:p>
    <w:p w14:paraId="52F8786C" w14:textId="003EBBCD" w:rsidR="0059655C" w:rsidRPr="003E4169" w:rsidRDefault="0059655C" w:rsidP="000A2BB4">
      <w:pPr>
        <w:pStyle w:val="ListParagraph"/>
        <w:numPr>
          <w:ilvl w:val="0"/>
          <w:numId w:val="43"/>
        </w:numPr>
        <w:spacing w:after="0" w:line="240" w:lineRule="auto"/>
        <w:rPr>
          <w:rFonts w:ascii="Times New Roman" w:hAnsi="Times New Roman"/>
          <w:bCs/>
          <w:sz w:val="24"/>
          <w:szCs w:val="24"/>
        </w:rPr>
      </w:pPr>
      <w:r w:rsidRPr="003E4169">
        <w:rPr>
          <w:rFonts w:ascii="Times New Roman" w:hAnsi="Times New Roman"/>
          <w:bCs/>
          <w:sz w:val="24"/>
          <w:szCs w:val="24"/>
        </w:rPr>
        <w:t xml:space="preserve">Ryan stated that this is a good program but wanted to make sure the funds would be </w:t>
      </w:r>
      <w:r w:rsidR="00704260" w:rsidRPr="003E4169">
        <w:rPr>
          <w:rFonts w:ascii="Times New Roman" w:hAnsi="Times New Roman"/>
          <w:bCs/>
          <w:sz w:val="24"/>
          <w:szCs w:val="24"/>
        </w:rPr>
        <w:t>used</w:t>
      </w:r>
      <w:r w:rsidRPr="003E4169">
        <w:rPr>
          <w:rFonts w:ascii="Times New Roman" w:hAnsi="Times New Roman"/>
          <w:bCs/>
          <w:sz w:val="24"/>
          <w:szCs w:val="24"/>
        </w:rPr>
        <w:t xml:space="preserve"> </w:t>
      </w:r>
      <w:r w:rsidR="00704260" w:rsidRPr="003E4169">
        <w:rPr>
          <w:rFonts w:ascii="Times New Roman" w:hAnsi="Times New Roman"/>
          <w:bCs/>
          <w:sz w:val="24"/>
          <w:szCs w:val="24"/>
        </w:rPr>
        <w:t xml:space="preserve">for the </w:t>
      </w:r>
      <w:r w:rsidRPr="003E4169">
        <w:rPr>
          <w:rFonts w:ascii="Times New Roman" w:hAnsi="Times New Roman"/>
          <w:bCs/>
          <w:sz w:val="24"/>
          <w:szCs w:val="24"/>
        </w:rPr>
        <w:t>requirements listed in Exhibit E.</w:t>
      </w:r>
    </w:p>
    <w:p w14:paraId="4571EB78" w14:textId="087D0E2B" w:rsidR="0059655C" w:rsidRPr="003E4169" w:rsidRDefault="0059655C" w:rsidP="000A2BB4">
      <w:pPr>
        <w:pStyle w:val="ListParagraph"/>
        <w:numPr>
          <w:ilvl w:val="0"/>
          <w:numId w:val="43"/>
        </w:numPr>
        <w:spacing w:after="0" w:line="240" w:lineRule="auto"/>
        <w:rPr>
          <w:rFonts w:ascii="Times New Roman" w:hAnsi="Times New Roman"/>
          <w:bCs/>
          <w:sz w:val="24"/>
          <w:szCs w:val="24"/>
        </w:rPr>
      </w:pPr>
      <w:r w:rsidRPr="003E4169">
        <w:rPr>
          <w:rFonts w:ascii="Times New Roman" w:hAnsi="Times New Roman"/>
          <w:bCs/>
          <w:sz w:val="24"/>
          <w:szCs w:val="24"/>
        </w:rPr>
        <w:t xml:space="preserve">Brad was concerned that the funds would be used for needle exchange, and they </w:t>
      </w:r>
      <w:proofErr w:type="gramStart"/>
      <w:r w:rsidRPr="003E4169">
        <w:rPr>
          <w:rFonts w:ascii="Times New Roman" w:hAnsi="Times New Roman"/>
          <w:bCs/>
          <w:sz w:val="24"/>
          <w:szCs w:val="24"/>
        </w:rPr>
        <w:t>will</w:t>
      </w:r>
      <w:proofErr w:type="gramEnd"/>
      <w:r w:rsidRPr="003E4169">
        <w:rPr>
          <w:rFonts w:ascii="Times New Roman" w:hAnsi="Times New Roman"/>
          <w:bCs/>
          <w:sz w:val="24"/>
          <w:szCs w:val="24"/>
        </w:rPr>
        <w:t xml:space="preserve"> not be used for that purpose.</w:t>
      </w:r>
    </w:p>
    <w:p w14:paraId="376252C2" w14:textId="116F3A8C" w:rsidR="0059655C" w:rsidRPr="003E4169" w:rsidRDefault="0059655C" w:rsidP="000A2BB4">
      <w:pPr>
        <w:pStyle w:val="ListParagraph"/>
        <w:numPr>
          <w:ilvl w:val="0"/>
          <w:numId w:val="43"/>
        </w:numPr>
        <w:spacing w:after="0" w:line="240" w:lineRule="auto"/>
        <w:rPr>
          <w:rFonts w:ascii="Times New Roman" w:hAnsi="Times New Roman"/>
          <w:bCs/>
          <w:sz w:val="24"/>
          <w:szCs w:val="24"/>
        </w:rPr>
      </w:pPr>
      <w:r w:rsidRPr="003E4169">
        <w:rPr>
          <w:rFonts w:ascii="Times New Roman" w:hAnsi="Times New Roman"/>
          <w:bCs/>
          <w:sz w:val="24"/>
          <w:szCs w:val="24"/>
        </w:rPr>
        <w:t xml:space="preserve">Mayor Craig suggested that we use the amount of $55,000.  Request that </w:t>
      </w:r>
      <w:r w:rsidR="00BA3D5F" w:rsidRPr="003E4169">
        <w:rPr>
          <w:rFonts w:ascii="Times New Roman" w:hAnsi="Times New Roman"/>
          <w:bCs/>
          <w:sz w:val="24"/>
          <w:szCs w:val="24"/>
        </w:rPr>
        <w:t>there are periodic updates on the programs and funding to council.</w:t>
      </w:r>
    </w:p>
    <w:p w14:paraId="43FA18BA" w14:textId="11F06982" w:rsidR="00BA3D5F" w:rsidRPr="003E4169" w:rsidRDefault="00BA3D5F" w:rsidP="000A2BB4">
      <w:pPr>
        <w:pStyle w:val="ListParagraph"/>
        <w:numPr>
          <w:ilvl w:val="0"/>
          <w:numId w:val="43"/>
        </w:numPr>
        <w:spacing w:after="0" w:line="240" w:lineRule="auto"/>
        <w:rPr>
          <w:rFonts w:ascii="Times New Roman" w:hAnsi="Times New Roman"/>
          <w:bCs/>
          <w:sz w:val="24"/>
          <w:szCs w:val="24"/>
        </w:rPr>
      </w:pPr>
      <w:r w:rsidRPr="003E4169">
        <w:rPr>
          <w:rFonts w:ascii="Times New Roman" w:hAnsi="Times New Roman"/>
          <w:bCs/>
          <w:sz w:val="24"/>
          <w:szCs w:val="24"/>
        </w:rPr>
        <w:t xml:space="preserve">Would </w:t>
      </w:r>
      <w:r w:rsidR="00704260" w:rsidRPr="003E4169">
        <w:rPr>
          <w:rFonts w:ascii="Times New Roman" w:hAnsi="Times New Roman"/>
          <w:bCs/>
          <w:sz w:val="24"/>
          <w:szCs w:val="24"/>
        </w:rPr>
        <w:t>like</w:t>
      </w:r>
      <w:r w:rsidRPr="003E4169">
        <w:rPr>
          <w:rFonts w:ascii="Times New Roman" w:hAnsi="Times New Roman"/>
          <w:bCs/>
          <w:sz w:val="24"/>
          <w:szCs w:val="24"/>
        </w:rPr>
        <w:t xml:space="preserve"> the program to be up and going in August of 2023.</w:t>
      </w:r>
    </w:p>
    <w:p w14:paraId="5046C078" w14:textId="77777777" w:rsidR="00BA3D5F" w:rsidRPr="003E4169" w:rsidRDefault="00BA3D5F" w:rsidP="00737EE4">
      <w:pPr>
        <w:pStyle w:val="ListParagraph"/>
        <w:spacing w:after="0" w:line="240" w:lineRule="auto"/>
        <w:rPr>
          <w:rFonts w:ascii="Times New Roman" w:hAnsi="Times New Roman"/>
          <w:bCs/>
          <w:sz w:val="24"/>
          <w:szCs w:val="24"/>
        </w:rPr>
      </w:pPr>
    </w:p>
    <w:p w14:paraId="6531EB06" w14:textId="77777777" w:rsidR="00324A32" w:rsidRDefault="00324A32" w:rsidP="00324A32">
      <w:pPr>
        <w:pStyle w:val="ListParagraph"/>
        <w:spacing w:after="0" w:line="240" w:lineRule="auto"/>
        <w:rPr>
          <w:rFonts w:ascii="Times New Roman" w:hAnsi="Times New Roman"/>
          <w:b/>
          <w:sz w:val="24"/>
          <w:szCs w:val="24"/>
        </w:rPr>
      </w:pPr>
    </w:p>
    <w:p w14:paraId="530DB0C6" w14:textId="56030C2B" w:rsidR="00BA3D5F" w:rsidRDefault="00BA3D5F" w:rsidP="00BA3D5F">
      <w:pPr>
        <w:pStyle w:val="ListParagraph"/>
        <w:numPr>
          <w:ilvl w:val="0"/>
          <w:numId w:val="4"/>
        </w:numPr>
        <w:tabs>
          <w:tab w:val="left" w:pos="1200"/>
        </w:tabs>
        <w:spacing w:after="0" w:line="240" w:lineRule="auto"/>
        <w:rPr>
          <w:rFonts w:ascii="Times New Roman" w:hAnsi="Times New Roman"/>
          <w:bCs/>
          <w:sz w:val="24"/>
          <w:szCs w:val="24"/>
        </w:rPr>
      </w:pPr>
      <w:r>
        <w:rPr>
          <w:rFonts w:ascii="Times New Roman" w:hAnsi="Times New Roman"/>
          <w:bCs/>
          <w:sz w:val="24"/>
          <w:szCs w:val="24"/>
        </w:rPr>
        <w:t>Ryan Griffith made motion to award $55,000 to Families Forever from the Opioid Funds to fund programs in Exhibit E,</w:t>
      </w:r>
    </w:p>
    <w:p w14:paraId="4F438521" w14:textId="261EB6F3" w:rsidR="00BA3D5F" w:rsidRPr="005F0B05" w:rsidRDefault="00BA3D5F" w:rsidP="00BA3D5F">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Larry Hardman seconded the motion,</w:t>
      </w:r>
    </w:p>
    <w:p w14:paraId="6C571DB9" w14:textId="50C679F6" w:rsidR="00BA3D5F" w:rsidRDefault="00BA3D5F" w:rsidP="00BA3D5F">
      <w:pPr>
        <w:pStyle w:val="ListParagraph"/>
        <w:spacing w:after="0" w:line="240" w:lineRule="auto"/>
        <w:rPr>
          <w:rFonts w:ascii="Times New Roman" w:hAnsi="Times New Roman"/>
          <w:b/>
          <w:i/>
          <w:color w:val="FF0000"/>
          <w:sz w:val="24"/>
          <w:szCs w:val="24"/>
        </w:rPr>
      </w:pPr>
      <w:r>
        <w:rPr>
          <w:rFonts w:ascii="Times New Roman" w:hAnsi="Times New Roman"/>
          <w:b/>
          <w:i/>
          <w:color w:val="FF0000"/>
          <w:sz w:val="24"/>
          <w:szCs w:val="24"/>
        </w:rPr>
        <w:t>All votes were in favor of the motion, No One Opposed, Passed.</w:t>
      </w:r>
    </w:p>
    <w:p w14:paraId="5685CE40" w14:textId="77777777" w:rsidR="00540784" w:rsidRDefault="00540784" w:rsidP="00BA3D5F">
      <w:pPr>
        <w:pStyle w:val="ListParagraph"/>
        <w:spacing w:after="0" w:line="240" w:lineRule="auto"/>
        <w:rPr>
          <w:rFonts w:ascii="Times New Roman" w:hAnsi="Times New Roman"/>
          <w:b/>
          <w:i/>
          <w:color w:val="FF0000"/>
          <w:sz w:val="24"/>
          <w:szCs w:val="24"/>
        </w:rPr>
      </w:pPr>
    </w:p>
    <w:p w14:paraId="31B1C890" w14:textId="77777777" w:rsidR="00540784" w:rsidRDefault="00540784" w:rsidP="00BA3D5F">
      <w:pPr>
        <w:pStyle w:val="ListParagraph"/>
        <w:spacing w:after="0" w:line="240" w:lineRule="auto"/>
        <w:rPr>
          <w:rFonts w:ascii="Times New Roman" w:hAnsi="Times New Roman"/>
          <w:b/>
          <w:i/>
          <w:color w:val="FF0000"/>
          <w:sz w:val="24"/>
          <w:szCs w:val="24"/>
        </w:rPr>
      </w:pPr>
    </w:p>
    <w:p w14:paraId="59A3FC2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EXHIBIT E</w:t>
      </w:r>
    </w:p>
    <w:p w14:paraId="030D495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List of Opioid Remediation Uses</w:t>
      </w:r>
    </w:p>
    <w:p w14:paraId="2FC2B0D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Schedule A</w:t>
      </w:r>
    </w:p>
    <w:p w14:paraId="5B082BE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Core Strategies</w:t>
      </w:r>
    </w:p>
    <w:p w14:paraId="638A674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States and Qualifying Block Grantees shall choose from among the abatement strategies listed in</w:t>
      </w:r>
    </w:p>
    <w:p w14:paraId="4FA83D5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i/>
          <w:iCs/>
          <w:color w:val="000000"/>
          <w:sz w:val="18"/>
          <w:szCs w:val="18"/>
        </w:rPr>
      </w:pPr>
      <w:r w:rsidRPr="00540784">
        <w:rPr>
          <w:rFonts w:ascii="TimesNewRomanPSMT" w:eastAsiaTheme="minorHAnsi" w:hAnsi="TimesNewRomanPSMT" w:cs="TimesNewRomanPSMT"/>
          <w:color w:val="000000"/>
          <w:sz w:val="18"/>
          <w:szCs w:val="18"/>
        </w:rPr>
        <w:t>Schedule B. However, priority shall be given to the following core abatement strategies (“</w:t>
      </w:r>
      <w:r w:rsidRPr="00540784">
        <w:rPr>
          <w:rFonts w:ascii="Times New Roman" w:eastAsiaTheme="minorHAnsi" w:hAnsi="Times New Roman"/>
          <w:i/>
          <w:iCs/>
          <w:color w:val="000000"/>
          <w:sz w:val="18"/>
          <w:szCs w:val="18"/>
        </w:rPr>
        <w:t>Core</w:t>
      </w:r>
    </w:p>
    <w:p w14:paraId="0446482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i/>
          <w:iCs/>
          <w:color w:val="000000"/>
          <w:sz w:val="18"/>
          <w:szCs w:val="18"/>
        </w:rPr>
        <w:t>Strategies</w:t>
      </w:r>
      <w:r w:rsidRPr="00540784">
        <w:rPr>
          <w:rFonts w:ascii="TimesNewRomanPSMT" w:eastAsiaTheme="minorHAnsi" w:hAnsi="TimesNewRomanPSMT" w:cs="TimesNewRomanPSMT"/>
          <w:color w:val="000000"/>
          <w:sz w:val="18"/>
          <w:szCs w:val="18"/>
        </w:rPr>
        <w:t>”).</w:t>
      </w:r>
      <w:r w:rsidRPr="00540784">
        <w:rPr>
          <w:rFonts w:ascii="Times New Roman" w:eastAsiaTheme="minorHAnsi" w:hAnsi="Times New Roman"/>
          <w:color w:val="000000"/>
          <w:sz w:val="18"/>
          <w:szCs w:val="18"/>
        </w:rPr>
        <w:t>14</w:t>
      </w:r>
    </w:p>
    <w:p w14:paraId="174B3C0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color w:val="010000"/>
          <w:sz w:val="18"/>
          <w:szCs w:val="18"/>
        </w:rPr>
        <w:t xml:space="preserve">A. </w:t>
      </w:r>
      <w:r w:rsidRPr="00540784">
        <w:rPr>
          <w:rFonts w:ascii="Times New Roman" w:eastAsiaTheme="minorHAnsi" w:hAnsi="Times New Roman"/>
          <w:b/>
          <w:bCs/>
          <w:color w:val="000000"/>
          <w:sz w:val="18"/>
          <w:szCs w:val="18"/>
        </w:rPr>
        <w:t>NALOXONE OR OTHER FDA-APPROVED DRUG TO</w:t>
      </w:r>
    </w:p>
    <w:p w14:paraId="3C4A273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REVERSE OPIOID OVERDOSES</w:t>
      </w:r>
    </w:p>
    <w:p w14:paraId="03D03B6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Expand training for first responders, schools, community</w:t>
      </w:r>
    </w:p>
    <w:p w14:paraId="6684D6D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support groups and families; and</w:t>
      </w:r>
    </w:p>
    <w:p w14:paraId="11337EF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Increase distribution to individuals who are uninsured or</w:t>
      </w:r>
    </w:p>
    <w:p w14:paraId="7F9B1A7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whose insurance does not cover the needed service.</w:t>
      </w:r>
    </w:p>
    <w:p w14:paraId="7C53BC78" w14:textId="77777777" w:rsidR="00540784" w:rsidRPr="00540784" w:rsidRDefault="00540784" w:rsidP="00540784">
      <w:pPr>
        <w:autoSpaceDE w:val="0"/>
        <w:autoSpaceDN w:val="0"/>
        <w:adjustRightInd w:val="0"/>
        <w:spacing w:after="0" w:line="240" w:lineRule="auto"/>
        <w:jc w:val="center"/>
        <w:rPr>
          <w:rFonts w:ascii="TimesNewRomanPS-BoldMT" w:eastAsiaTheme="minorHAnsi" w:hAnsi="TimesNewRomanPS-BoldMT" w:cs="TimesNewRomanPS-BoldMT"/>
          <w:b/>
          <w:bCs/>
          <w:color w:val="000000"/>
          <w:sz w:val="18"/>
          <w:szCs w:val="18"/>
        </w:rPr>
      </w:pPr>
      <w:r w:rsidRPr="00540784">
        <w:rPr>
          <w:rFonts w:ascii="Times New Roman" w:eastAsiaTheme="minorHAnsi" w:hAnsi="Times New Roman"/>
          <w:color w:val="010000"/>
          <w:sz w:val="18"/>
          <w:szCs w:val="18"/>
        </w:rPr>
        <w:t xml:space="preserve">B. </w:t>
      </w:r>
      <w:r w:rsidRPr="00540784">
        <w:rPr>
          <w:rFonts w:ascii="Times New Roman" w:eastAsiaTheme="minorHAnsi" w:hAnsi="Times New Roman"/>
          <w:b/>
          <w:bCs/>
          <w:color w:val="000000"/>
          <w:sz w:val="18"/>
          <w:szCs w:val="18"/>
        </w:rPr>
        <w:t>MEDICATION-</w:t>
      </w:r>
      <w:r w:rsidRPr="00540784">
        <w:rPr>
          <w:rFonts w:ascii="TimesNewRomanPS-BoldMT" w:eastAsiaTheme="minorHAnsi" w:hAnsi="TimesNewRomanPS-BoldMT" w:cs="TimesNewRomanPS-BoldMT"/>
          <w:b/>
          <w:bCs/>
          <w:color w:val="000000"/>
          <w:sz w:val="18"/>
          <w:szCs w:val="18"/>
        </w:rPr>
        <w:t>ASSISTED TREATMENT (“</w:t>
      </w:r>
      <w:r w:rsidRPr="00540784">
        <w:rPr>
          <w:rFonts w:ascii="Times New Roman" w:eastAsiaTheme="minorHAnsi" w:hAnsi="Times New Roman"/>
          <w:b/>
          <w:bCs/>
          <w:i/>
          <w:iCs/>
          <w:color w:val="000000"/>
          <w:sz w:val="18"/>
          <w:szCs w:val="18"/>
        </w:rPr>
        <w:t>MAT</w:t>
      </w:r>
      <w:r w:rsidRPr="00540784">
        <w:rPr>
          <w:rFonts w:ascii="TimesNewRomanPS-BoldMT" w:eastAsiaTheme="minorHAnsi" w:hAnsi="TimesNewRomanPS-BoldMT" w:cs="TimesNewRomanPS-BoldMT"/>
          <w:b/>
          <w:bCs/>
          <w:color w:val="000000"/>
          <w:sz w:val="18"/>
          <w:szCs w:val="18"/>
        </w:rPr>
        <w:t>”)</w:t>
      </w:r>
    </w:p>
    <w:p w14:paraId="3372351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DISTRIBUTION AND OTHER OPIOID-RELATED</w:t>
      </w:r>
    </w:p>
    <w:p w14:paraId="3F6A8F3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TREATMENT</w:t>
      </w:r>
    </w:p>
    <w:p w14:paraId="7603FF3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Increase distribution of MAT to individuals who are</w:t>
      </w:r>
    </w:p>
    <w:p w14:paraId="126419C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uninsured or whose insurance does not cover the </w:t>
      </w:r>
      <w:proofErr w:type="gramStart"/>
      <w:r w:rsidRPr="00540784">
        <w:rPr>
          <w:rFonts w:ascii="Times New Roman" w:eastAsiaTheme="minorHAnsi" w:hAnsi="Times New Roman"/>
          <w:color w:val="000000"/>
          <w:sz w:val="18"/>
          <w:szCs w:val="18"/>
        </w:rPr>
        <w:t>needed</w:t>
      </w:r>
      <w:proofErr w:type="gramEnd"/>
    </w:p>
    <w:p w14:paraId="253DFE4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proofErr w:type="gramStart"/>
      <w:r w:rsidRPr="00540784">
        <w:rPr>
          <w:rFonts w:ascii="Times New Roman" w:eastAsiaTheme="minorHAnsi" w:hAnsi="Times New Roman"/>
          <w:color w:val="000000"/>
          <w:sz w:val="18"/>
          <w:szCs w:val="18"/>
        </w:rPr>
        <w:t>service;</w:t>
      </w:r>
      <w:proofErr w:type="gramEnd"/>
    </w:p>
    <w:p w14:paraId="56509D7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Provide education to school-based and youth-focused</w:t>
      </w:r>
    </w:p>
    <w:p w14:paraId="6DB6D15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programs that discourage or prevent </w:t>
      </w:r>
      <w:proofErr w:type="gramStart"/>
      <w:r w:rsidRPr="00540784">
        <w:rPr>
          <w:rFonts w:ascii="Times New Roman" w:eastAsiaTheme="minorHAnsi" w:hAnsi="Times New Roman"/>
          <w:color w:val="000000"/>
          <w:sz w:val="18"/>
          <w:szCs w:val="18"/>
        </w:rPr>
        <w:t>misuse;</w:t>
      </w:r>
      <w:proofErr w:type="gramEnd"/>
    </w:p>
    <w:p w14:paraId="198A36B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Provide MAT education and awareness training to</w:t>
      </w:r>
    </w:p>
    <w:p w14:paraId="6662268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healthcare providers, EMTs, law enforcement, and other</w:t>
      </w:r>
    </w:p>
    <w:p w14:paraId="5E6DFD2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first responders; and</w:t>
      </w:r>
    </w:p>
    <w:p w14:paraId="3C95029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4. </w:t>
      </w:r>
      <w:r w:rsidRPr="00540784">
        <w:rPr>
          <w:rFonts w:ascii="Times New Roman" w:eastAsiaTheme="minorHAnsi" w:hAnsi="Times New Roman"/>
          <w:color w:val="000000"/>
          <w:sz w:val="18"/>
          <w:szCs w:val="18"/>
        </w:rPr>
        <w:t>Provide treatment and recovery support services such as</w:t>
      </w:r>
    </w:p>
    <w:p w14:paraId="3B91B47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residential and inpatient treatment, intensive outpatient</w:t>
      </w:r>
    </w:p>
    <w:p w14:paraId="5FC465D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treatment, outpatient therapy or counseling, and recovery</w:t>
      </w:r>
    </w:p>
    <w:p w14:paraId="0C83963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housing that </w:t>
      </w:r>
      <w:proofErr w:type="gramStart"/>
      <w:r w:rsidRPr="00540784">
        <w:rPr>
          <w:rFonts w:ascii="Times New Roman" w:eastAsiaTheme="minorHAnsi" w:hAnsi="Times New Roman"/>
          <w:color w:val="000000"/>
          <w:sz w:val="18"/>
          <w:szCs w:val="18"/>
        </w:rPr>
        <w:t>allow</w:t>
      </w:r>
      <w:proofErr w:type="gramEnd"/>
      <w:r w:rsidRPr="00540784">
        <w:rPr>
          <w:rFonts w:ascii="Times New Roman" w:eastAsiaTheme="minorHAnsi" w:hAnsi="Times New Roman"/>
          <w:color w:val="000000"/>
          <w:sz w:val="18"/>
          <w:szCs w:val="18"/>
        </w:rPr>
        <w:t xml:space="preserve"> or integrate medication and with other</w:t>
      </w:r>
    </w:p>
    <w:p w14:paraId="2F267CC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support services.</w:t>
      </w:r>
    </w:p>
    <w:p w14:paraId="728E5627" w14:textId="77777777" w:rsidR="00540784" w:rsidRPr="00540784" w:rsidRDefault="00540784" w:rsidP="00540784">
      <w:pPr>
        <w:autoSpaceDE w:val="0"/>
        <w:autoSpaceDN w:val="0"/>
        <w:adjustRightInd w:val="0"/>
        <w:spacing w:after="0" w:line="240" w:lineRule="auto"/>
        <w:jc w:val="center"/>
        <w:rPr>
          <w:rFonts w:ascii="TimesNewRomanPSMT" w:eastAsiaTheme="minorHAnsi" w:hAnsi="TimesNewRomanPSMT" w:cs="TimesNewRomanPSMT"/>
          <w:color w:val="000000"/>
          <w:sz w:val="18"/>
          <w:szCs w:val="18"/>
        </w:rPr>
      </w:pPr>
      <w:r w:rsidRPr="00540784">
        <w:rPr>
          <w:rFonts w:ascii="Times New Roman" w:eastAsiaTheme="minorHAnsi" w:hAnsi="Times New Roman"/>
          <w:color w:val="000000"/>
          <w:sz w:val="18"/>
          <w:szCs w:val="18"/>
        </w:rPr>
        <w:t xml:space="preserve">14 </w:t>
      </w:r>
      <w:r w:rsidRPr="00540784">
        <w:rPr>
          <w:rFonts w:ascii="TimesNewRomanPSMT" w:eastAsiaTheme="minorHAnsi" w:hAnsi="TimesNewRomanPSMT" w:cs="TimesNewRomanPSMT"/>
          <w:color w:val="000000"/>
          <w:sz w:val="18"/>
          <w:szCs w:val="18"/>
        </w:rPr>
        <w:t>As used in this Schedule A, words like “expand,” “fund,” “provide” or the like shall not indicate a preference for</w:t>
      </w:r>
    </w:p>
    <w:p w14:paraId="598C114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new or existing programs.</w:t>
      </w:r>
    </w:p>
    <w:p w14:paraId="5285FFC5" w14:textId="7DC4452C"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p>
    <w:p w14:paraId="79B1FFB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color w:val="010000"/>
          <w:sz w:val="18"/>
          <w:szCs w:val="18"/>
        </w:rPr>
        <w:t xml:space="preserve">C. </w:t>
      </w:r>
      <w:r w:rsidRPr="00540784">
        <w:rPr>
          <w:rFonts w:ascii="Times New Roman" w:eastAsiaTheme="minorHAnsi" w:hAnsi="Times New Roman"/>
          <w:b/>
          <w:bCs/>
          <w:color w:val="000000"/>
          <w:sz w:val="18"/>
          <w:szCs w:val="18"/>
        </w:rPr>
        <w:t>PREGNANT &amp; POSTPARTUM WOMEN</w:t>
      </w:r>
    </w:p>
    <w:p w14:paraId="3CABA61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Expand Screening, Brief Intervention, and Referral to</w:t>
      </w:r>
    </w:p>
    <w:p w14:paraId="2010549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NewRomanPSMT" w:eastAsiaTheme="minorHAnsi" w:hAnsi="TimesNewRomanPSMT" w:cs="TimesNewRomanPSMT"/>
          <w:color w:val="000000"/>
          <w:sz w:val="18"/>
          <w:szCs w:val="18"/>
        </w:rPr>
        <w:t>Treatment (“</w:t>
      </w:r>
      <w:r w:rsidRPr="00540784">
        <w:rPr>
          <w:rFonts w:ascii="Times New Roman" w:eastAsiaTheme="minorHAnsi" w:hAnsi="Times New Roman"/>
          <w:i/>
          <w:iCs/>
          <w:color w:val="000000"/>
          <w:sz w:val="18"/>
          <w:szCs w:val="18"/>
        </w:rPr>
        <w:t>SBIRT</w:t>
      </w:r>
      <w:r w:rsidRPr="00540784">
        <w:rPr>
          <w:rFonts w:ascii="TimesNewRomanPSMT" w:eastAsiaTheme="minorHAnsi" w:hAnsi="TimesNewRomanPSMT" w:cs="TimesNewRomanPSMT"/>
          <w:color w:val="000000"/>
          <w:sz w:val="18"/>
          <w:szCs w:val="18"/>
        </w:rPr>
        <w:t>”) services to non</w:t>
      </w:r>
      <w:r w:rsidRPr="00540784">
        <w:rPr>
          <w:rFonts w:ascii="Times New Roman" w:eastAsiaTheme="minorHAnsi" w:hAnsi="Times New Roman"/>
          <w:color w:val="000000"/>
          <w:sz w:val="18"/>
          <w:szCs w:val="18"/>
        </w:rPr>
        <w:t>-Medicaid eligible or</w:t>
      </w:r>
    </w:p>
    <w:p w14:paraId="2D8B001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uninsured pregnant </w:t>
      </w:r>
      <w:proofErr w:type="gramStart"/>
      <w:r w:rsidRPr="00540784">
        <w:rPr>
          <w:rFonts w:ascii="Times New Roman" w:eastAsiaTheme="minorHAnsi" w:hAnsi="Times New Roman"/>
          <w:color w:val="000000"/>
          <w:sz w:val="18"/>
          <w:szCs w:val="18"/>
        </w:rPr>
        <w:t>women;</w:t>
      </w:r>
      <w:proofErr w:type="gramEnd"/>
    </w:p>
    <w:p w14:paraId="488EA81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Expand comprehensive evidence-based treatment and</w:t>
      </w:r>
    </w:p>
    <w:p w14:paraId="23D3C710" w14:textId="77777777" w:rsidR="00540784" w:rsidRPr="00540784" w:rsidRDefault="00540784" w:rsidP="00540784">
      <w:pPr>
        <w:autoSpaceDE w:val="0"/>
        <w:autoSpaceDN w:val="0"/>
        <w:adjustRightInd w:val="0"/>
        <w:spacing w:after="0" w:line="240" w:lineRule="auto"/>
        <w:jc w:val="center"/>
        <w:rPr>
          <w:rFonts w:ascii="TimesNewRomanPSMT" w:eastAsiaTheme="minorHAnsi" w:hAnsi="TimesNewRomanPSMT" w:cs="TimesNewRomanPSMT"/>
          <w:color w:val="000000"/>
          <w:sz w:val="18"/>
          <w:szCs w:val="18"/>
        </w:rPr>
      </w:pPr>
      <w:r w:rsidRPr="00540784">
        <w:rPr>
          <w:rFonts w:ascii="Times New Roman" w:eastAsiaTheme="minorHAnsi" w:hAnsi="Times New Roman"/>
          <w:color w:val="000000"/>
          <w:sz w:val="18"/>
          <w:szCs w:val="18"/>
        </w:rPr>
        <w:t xml:space="preserve">recovery services, including MAT, for women with </w:t>
      </w:r>
      <w:proofErr w:type="gramStart"/>
      <w:r w:rsidRPr="00540784">
        <w:rPr>
          <w:rFonts w:ascii="Times New Roman" w:eastAsiaTheme="minorHAnsi" w:hAnsi="Times New Roman"/>
          <w:color w:val="000000"/>
          <w:sz w:val="18"/>
          <w:szCs w:val="18"/>
        </w:rPr>
        <w:t>co</w:t>
      </w:r>
      <w:r w:rsidRPr="00540784">
        <w:rPr>
          <w:rFonts w:ascii="TimesNewRomanPSMT" w:eastAsiaTheme="minorHAnsi" w:hAnsi="TimesNewRomanPSMT" w:cs="TimesNewRomanPSMT"/>
          <w:color w:val="000000"/>
          <w:sz w:val="18"/>
          <w:szCs w:val="18"/>
        </w:rPr>
        <w:t>occurring</w:t>
      </w:r>
      <w:proofErr w:type="gramEnd"/>
    </w:p>
    <w:p w14:paraId="0E886D95" w14:textId="77777777" w:rsidR="00540784" w:rsidRPr="00540784" w:rsidRDefault="00540784" w:rsidP="00540784">
      <w:pPr>
        <w:autoSpaceDE w:val="0"/>
        <w:autoSpaceDN w:val="0"/>
        <w:adjustRightInd w:val="0"/>
        <w:spacing w:after="0" w:line="240" w:lineRule="auto"/>
        <w:jc w:val="center"/>
        <w:rPr>
          <w:rFonts w:ascii="TimesNewRomanPSMT" w:eastAsiaTheme="minorHAnsi" w:hAnsi="TimesNewRomanPSMT" w:cs="TimesNewRomanPSMT"/>
          <w:color w:val="000000"/>
          <w:sz w:val="18"/>
          <w:szCs w:val="18"/>
        </w:rPr>
      </w:pPr>
      <w:r w:rsidRPr="00540784">
        <w:rPr>
          <w:rFonts w:ascii="TimesNewRomanPSMT" w:eastAsiaTheme="minorHAnsi" w:hAnsi="TimesNewRomanPSMT" w:cs="TimesNewRomanPSMT"/>
          <w:color w:val="000000"/>
          <w:sz w:val="18"/>
          <w:szCs w:val="18"/>
        </w:rPr>
        <w:lastRenderedPageBreak/>
        <w:t>Opioid Use Disorder (“</w:t>
      </w:r>
      <w:r w:rsidRPr="00540784">
        <w:rPr>
          <w:rFonts w:ascii="Times New Roman" w:eastAsiaTheme="minorHAnsi" w:hAnsi="Times New Roman"/>
          <w:i/>
          <w:iCs/>
          <w:color w:val="000000"/>
          <w:sz w:val="18"/>
          <w:szCs w:val="18"/>
        </w:rPr>
        <w:t>OUD</w:t>
      </w:r>
      <w:r w:rsidRPr="00540784">
        <w:rPr>
          <w:rFonts w:ascii="TimesNewRomanPSMT" w:eastAsiaTheme="minorHAnsi" w:hAnsi="TimesNewRomanPSMT" w:cs="TimesNewRomanPSMT"/>
          <w:color w:val="000000"/>
          <w:sz w:val="18"/>
          <w:szCs w:val="18"/>
        </w:rPr>
        <w:t>”) and other</w:t>
      </w:r>
    </w:p>
    <w:p w14:paraId="22E0AC85" w14:textId="77777777" w:rsidR="00540784" w:rsidRPr="00540784" w:rsidRDefault="00540784" w:rsidP="00540784">
      <w:pPr>
        <w:autoSpaceDE w:val="0"/>
        <w:autoSpaceDN w:val="0"/>
        <w:adjustRightInd w:val="0"/>
        <w:spacing w:after="0" w:line="240" w:lineRule="auto"/>
        <w:jc w:val="center"/>
        <w:rPr>
          <w:rFonts w:ascii="TimesNewRomanPSMT" w:eastAsiaTheme="minorHAnsi" w:hAnsi="TimesNewRomanPSMT" w:cs="TimesNewRomanPSMT"/>
          <w:color w:val="000000"/>
          <w:sz w:val="18"/>
          <w:szCs w:val="18"/>
        </w:rPr>
      </w:pPr>
      <w:r w:rsidRPr="00540784">
        <w:rPr>
          <w:rFonts w:ascii="TimesNewRomanPSMT" w:eastAsiaTheme="minorHAnsi" w:hAnsi="TimesNewRomanPSMT" w:cs="TimesNewRomanPSMT"/>
          <w:color w:val="000000"/>
          <w:sz w:val="18"/>
          <w:szCs w:val="18"/>
        </w:rPr>
        <w:t>Substance Use Disorder (“</w:t>
      </w:r>
      <w:r w:rsidRPr="00540784">
        <w:rPr>
          <w:rFonts w:ascii="Times New Roman" w:eastAsiaTheme="minorHAnsi" w:hAnsi="Times New Roman"/>
          <w:i/>
          <w:iCs/>
          <w:color w:val="000000"/>
          <w:sz w:val="18"/>
          <w:szCs w:val="18"/>
        </w:rPr>
        <w:t>SUD</w:t>
      </w:r>
      <w:r w:rsidRPr="00540784">
        <w:rPr>
          <w:rFonts w:ascii="TimesNewRomanPSMT" w:eastAsiaTheme="minorHAnsi" w:hAnsi="TimesNewRomanPSMT" w:cs="TimesNewRomanPSMT"/>
          <w:color w:val="000000"/>
          <w:sz w:val="18"/>
          <w:szCs w:val="18"/>
        </w:rPr>
        <w:t>”)/Mental Health disorders</w:t>
      </w:r>
    </w:p>
    <w:p w14:paraId="2047376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for uninsured individuals for up to 12 months </w:t>
      </w:r>
      <w:proofErr w:type="gramStart"/>
      <w:r w:rsidRPr="00540784">
        <w:rPr>
          <w:rFonts w:ascii="Times New Roman" w:eastAsiaTheme="minorHAnsi" w:hAnsi="Times New Roman"/>
          <w:color w:val="000000"/>
          <w:sz w:val="18"/>
          <w:szCs w:val="18"/>
        </w:rPr>
        <w:t>postpartum;</w:t>
      </w:r>
      <w:proofErr w:type="gramEnd"/>
    </w:p>
    <w:p w14:paraId="6725DA3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and</w:t>
      </w:r>
    </w:p>
    <w:p w14:paraId="323046D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Provide comprehensive wrap-around services to individuals</w:t>
      </w:r>
    </w:p>
    <w:p w14:paraId="011B8DE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with OUD, including housing, transportation, </w:t>
      </w:r>
      <w:proofErr w:type="gramStart"/>
      <w:r w:rsidRPr="00540784">
        <w:rPr>
          <w:rFonts w:ascii="Times New Roman" w:eastAsiaTheme="minorHAnsi" w:hAnsi="Times New Roman"/>
          <w:color w:val="000000"/>
          <w:sz w:val="18"/>
          <w:szCs w:val="18"/>
        </w:rPr>
        <w:t>job</w:t>
      </w:r>
      <w:proofErr w:type="gramEnd"/>
    </w:p>
    <w:p w14:paraId="192006A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placement/training, and childcare.</w:t>
      </w:r>
    </w:p>
    <w:p w14:paraId="7CAAFFF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color w:val="010000"/>
          <w:sz w:val="18"/>
          <w:szCs w:val="18"/>
        </w:rPr>
        <w:t xml:space="preserve">D. </w:t>
      </w:r>
      <w:r w:rsidRPr="00540784">
        <w:rPr>
          <w:rFonts w:ascii="Times New Roman" w:eastAsiaTheme="minorHAnsi" w:hAnsi="Times New Roman"/>
          <w:b/>
          <w:bCs/>
          <w:color w:val="000000"/>
          <w:sz w:val="18"/>
          <w:szCs w:val="18"/>
        </w:rPr>
        <w:t>EXPANDING TREATMENT FOR NEONATAL</w:t>
      </w:r>
    </w:p>
    <w:p w14:paraId="4729A165" w14:textId="77777777" w:rsidR="00540784" w:rsidRPr="00540784" w:rsidRDefault="00540784" w:rsidP="00540784">
      <w:pPr>
        <w:autoSpaceDE w:val="0"/>
        <w:autoSpaceDN w:val="0"/>
        <w:adjustRightInd w:val="0"/>
        <w:spacing w:after="0" w:line="240" w:lineRule="auto"/>
        <w:jc w:val="center"/>
        <w:rPr>
          <w:rFonts w:ascii="TimesNewRomanPS-BoldMT" w:eastAsiaTheme="minorHAnsi" w:hAnsi="TimesNewRomanPS-BoldMT" w:cs="TimesNewRomanPS-BoldMT"/>
          <w:b/>
          <w:bCs/>
          <w:color w:val="000000"/>
          <w:sz w:val="18"/>
          <w:szCs w:val="18"/>
        </w:rPr>
      </w:pPr>
      <w:r w:rsidRPr="00540784">
        <w:rPr>
          <w:rFonts w:ascii="TimesNewRomanPS-BoldMT" w:eastAsiaTheme="minorHAnsi" w:hAnsi="TimesNewRomanPS-BoldMT" w:cs="TimesNewRomanPS-BoldMT"/>
          <w:b/>
          <w:bCs/>
          <w:color w:val="000000"/>
          <w:sz w:val="18"/>
          <w:szCs w:val="18"/>
        </w:rPr>
        <w:t>ABSTINENCE SYNDROME (“</w:t>
      </w:r>
      <w:r w:rsidRPr="00540784">
        <w:rPr>
          <w:rFonts w:ascii="Times New Roman" w:eastAsiaTheme="minorHAnsi" w:hAnsi="Times New Roman"/>
          <w:b/>
          <w:bCs/>
          <w:i/>
          <w:iCs/>
          <w:color w:val="000000"/>
          <w:sz w:val="18"/>
          <w:szCs w:val="18"/>
        </w:rPr>
        <w:t>NAS</w:t>
      </w:r>
      <w:r w:rsidRPr="00540784">
        <w:rPr>
          <w:rFonts w:ascii="TimesNewRomanPS-BoldMT" w:eastAsiaTheme="minorHAnsi" w:hAnsi="TimesNewRomanPS-BoldMT" w:cs="TimesNewRomanPS-BoldMT"/>
          <w:b/>
          <w:bCs/>
          <w:color w:val="000000"/>
          <w:sz w:val="18"/>
          <w:szCs w:val="18"/>
        </w:rPr>
        <w:t>”)</w:t>
      </w:r>
    </w:p>
    <w:p w14:paraId="2321840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Expand comprehensive evidence-based and recovery</w:t>
      </w:r>
    </w:p>
    <w:p w14:paraId="57D295F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support for NAS </w:t>
      </w:r>
      <w:proofErr w:type="gramStart"/>
      <w:r w:rsidRPr="00540784">
        <w:rPr>
          <w:rFonts w:ascii="Times New Roman" w:eastAsiaTheme="minorHAnsi" w:hAnsi="Times New Roman"/>
          <w:color w:val="000000"/>
          <w:sz w:val="18"/>
          <w:szCs w:val="18"/>
        </w:rPr>
        <w:t>babies;</w:t>
      </w:r>
      <w:proofErr w:type="gramEnd"/>
    </w:p>
    <w:p w14:paraId="44D0495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 xml:space="preserve">Expand services for better continuum of care with </w:t>
      </w:r>
      <w:proofErr w:type="spellStart"/>
      <w:r w:rsidRPr="00540784">
        <w:rPr>
          <w:rFonts w:ascii="Times New Roman" w:eastAsiaTheme="minorHAnsi" w:hAnsi="Times New Roman"/>
          <w:color w:val="000000"/>
          <w:sz w:val="18"/>
          <w:szCs w:val="18"/>
        </w:rPr>
        <w:t>infantneed</w:t>
      </w:r>
      <w:proofErr w:type="spellEnd"/>
    </w:p>
    <w:p w14:paraId="059AB7A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dyad; and</w:t>
      </w:r>
    </w:p>
    <w:p w14:paraId="1B84066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Expand long-term treatment and services for medical</w:t>
      </w:r>
    </w:p>
    <w:p w14:paraId="32F5EED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monitoring of NAS babies and their families.</w:t>
      </w:r>
    </w:p>
    <w:p w14:paraId="1FD77C2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color w:val="010000"/>
          <w:sz w:val="18"/>
          <w:szCs w:val="18"/>
        </w:rPr>
        <w:t xml:space="preserve">E. </w:t>
      </w:r>
      <w:r w:rsidRPr="00540784">
        <w:rPr>
          <w:rFonts w:ascii="Times New Roman" w:eastAsiaTheme="minorHAnsi" w:hAnsi="Times New Roman"/>
          <w:b/>
          <w:bCs/>
          <w:color w:val="000000"/>
          <w:sz w:val="18"/>
          <w:szCs w:val="18"/>
        </w:rPr>
        <w:t>EXPANSION OF WARM HAND-OFF PROGRAMS AND</w:t>
      </w:r>
    </w:p>
    <w:p w14:paraId="28C2AEC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RECOVERY SERVICES</w:t>
      </w:r>
    </w:p>
    <w:p w14:paraId="4FB89EA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Expand services such as navigators and on-call teams to</w:t>
      </w:r>
    </w:p>
    <w:p w14:paraId="78AB3EA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begin MAT in hospital emergency </w:t>
      </w:r>
      <w:proofErr w:type="gramStart"/>
      <w:r w:rsidRPr="00540784">
        <w:rPr>
          <w:rFonts w:ascii="Times New Roman" w:eastAsiaTheme="minorHAnsi" w:hAnsi="Times New Roman"/>
          <w:color w:val="000000"/>
          <w:sz w:val="18"/>
          <w:szCs w:val="18"/>
        </w:rPr>
        <w:t>departments;</w:t>
      </w:r>
      <w:proofErr w:type="gramEnd"/>
    </w:p>
    <w:p w14:paraId="5C8EE87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Expand warm hand-off services to transition to recovery</w:t>
      </w:r>
    </w:p>
    <w:p w14:paraId="7179747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proofErr w:type="gramStart"/>
      <w:r w:rsidRPr="00540784">
        <w:rPr>
          <w:rFonts w:ascii="Times New Roman" w:eastAsiaTheme="minorHAnsi" w:hAnsi="Times New Roman"/>
          <w:color w:val="000000"/>
          <w:sz w:val="18"/>
          <w:szCs w:val="18"/>
        </w:rPr>
        <w:t>services;</w:t>
      </w:r>
      <w:proofErr w:type="gramEnd"/>
    </w:p>
    <w:p w14:paraId="5B7726B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Broaden scope of recovery services to include co-occurring</w:t>
      </w:r>
    </w:p>
    <w:p w14:paraId="051540F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SUD or mental health </w:t>
      </w:r>
      <w:proofErr w:type="gramStart"/>
      <w:r w:rsidRPr="00540784">
        <w:rPr>
          <w:rFonts w:ascii="Times New Roman" w:eastAsiaTheme="minorHAnsi" w:hAnsi="Times New Roman"/>
          <w:color w:val="000000"/>
          <w:sz w:val="18"/>
          <w:szCs w:val="18"/>
        </w:rPr>
        <w:t>conditions;</w:t>
      </w:r>
      <w:proofErr w:type="gramEnd"/>
    </w:p>
    <w:p w14:paraId="1B6A926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4. </w:t>
      </w:r>
      <w:r w:rsidRPr="00540784">
        <w:rPr>
          <w:rFonts w:ascii="Times New Roman" w:eastAsiaTheme="minorHAnsi" w:hAnsi="Times New Roman"/>
          <w:color w:val="000000"/>
          <w:sz w:val="18"/>
          <w:szCs w:val="18"/>
        </w:rPr>
        <w:t>Provide comprehensive wrap-around services to individuals</w:t>
      </w:r>
    </w:p>
    <w:p w14:paraId="627E921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in recovery, including housing, transportation, </w:t>
      </w:r>
      <w:proofErr w:type="gramStart"/>
      <w:r w:rsidRPr="00540784">
        <w:rPr>
          <w:rFonts w:ascii="Times New Roman" w:eastAsiaTheme="minorHAnsi" w:hAnsi="Times New Roman"/>
          <w:color w:val="000000"/>
          <w:sz w:val="18"/>
          <w:szCs w:val="18"/>
        </w:rPr>
        <w:t>job</w:t>
      </w:r>
      <w:proofErr w:type="gramEnd"/>
    </w:p>
    <w:p w14:paraId="2CB76A0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placement/training, and childcare; and</w:t>
      </w:r>
    </w:p>
    <w:p w14:paraId="136C4B9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5. </w:t>
      </w:r>
      <w:r w:rsidRPr="00540784">
        <w:rPr>
          <w:rFonts w:ascii="Times New Roman" w:eastAsiaTheme="minorHAnsi" w:hAnsi="Times New Roman"/>
          <w:color w:val="000000"/>
          <w:sz w:val="18"/>
          <w:szCs w:val="18"/>
        </w:rPr>
        <w:t>Hire additional social workers or other behavioral health</w:t>
      </w:r>
    </w:p>
    <w:p w14:paraId="3C9BC12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workers to facilitate expansions above.</w:t>
      </w:r>
    </w:p>
    <w:p w14:paraId="203ABB8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color w:val="010000"/>
          <w:sz w:val="18"/>
          <w:szCs w:val="18"/>
        </w:rPr>
        <w:t xml:space="preserve">F. </w:t>
      </w:r>
      <w:r w:rsidRPr="00540784">
        <w:rPr>
          <w:rFonts w:ascii="Times New Roman" w:eastAsiaTheme="minorHAnsi" w:hAnsi="Times New Roman"/>
          <w:b/>
          <w:bCs/>
          <w:color w:val="000000"/>
          <w:sz w:val="18"/>
          <w:szCs w:val="18"/>
        </w:rPr>
        <w:t>TREATMENT FOR INCARCERATED POPULATION</w:t>
      </w:r>
    </w:p>
    <w:p w14:paraId="0837FC1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Provide evidence-based treatment and recovery support,</w:t>
      </w:r>
    </w:p>
    <w:p w14:paraId="66CDAE2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including MAT for persons with OUD and co-occurring</w:t>
      </w:r>
    </w:p>
    <w:p w14:paraId="7B9E0A4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SUD/MH disorders within and transitioning out of the</w:t>
      </w:r>
    </w:p>
    <w:p w14:paraId="78FDC51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criminal justice system; and</w:t>
      </w:r>
    </w:p>
    <w:p w14:paraId="3A7E3E0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Increase funding for jails to provide treatment to inmates</w:t>
      </w:r>
    </w:p>
    <w:p w14:paraId="181F2B9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with OUD.</w:t>
      </w:r>
    </w:p>
    <w:p w14:paraId="7ED8733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color w:val="010000"/>
          <w:sz w:val="18"/>
          <w:szCs w:val="18"/>
        </w:rPr>
        <w:t xml:space="preserve">G. </w:t>
      </w:r>
      <w:r w:rsidRPr="00540784">
        <w:rPr>
          <w:rFonts w:ascii="Times New Roman" w:eastAsiaTheme="minorHAnsi" w:hAnsi="Times New Roman"/>
          <w:b/>
          <w:bCs/>
          <w:color w:val="000000"/>
          <w:sz w:val="18"/>
          <w:szCs w:val="18"/>
        </w:rPr>
        <w:t>PREVENTION PROGRAMS</w:t>
      </w:r>
    </w:p>
    <w:p w14:paraId="50C998C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Funding for media campaigns to prevent opioid use (similar</w:t>
      </w:r>
    </w:p>
    <w:p w14:paraId="60F76F0C" w14:textId="77777777" w:rsidR="00540784" w:rsidRPr="00540784" w:rsidRDefault="00540784" w:rsidP="00540784">
      <w:pPr>
        <w:autoSpaceDE w:val="0"/>
        <w:autoSpaceDN w:val="0"/>
        <w:adjustRightInd w:val="0"/>
        <w:spacing w:after="0" w:line="240" w:lineRule="auto"/>
        <w:jc w:val="center"/>
        <w:rPr>
          <w:rFonts w:ascii="TimesNewRomanPSMT" w:eastAsiaTheme="minorHAnsi" w:hAnsi="TimesNewRomanPSMT" w:cs="TimesNewRomanPSMT"/>
          <w:color w:val="000000"/>
          <w:sz w:val="18"/>
          <w:szCs w:val="18"/>
        </w:rPr>
      </w:pPr>
      <w:r w:rsidRPr="00540784">
        <w:rPr>
          <w:rFonts w:ascii="TimesNewRomanPSMT" w:eastAsiaTheme="minorHAnsi" w:hAnsi="TimesNewRomanPSMT" w:cs="TimesNewRomanPSMT"/>
          <w:color w:val="000000"/>
          <w:sz w:val="18"/>
          <w:szCs w:val="18"/>
        </w:rPr>
        <w:t>to the FDA’s “Real Cost” campaign to prevent youth from</w:t>
      </w:r>
    </w:p>
    <w:p w14:paraId="0F6C0E4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misusing tobacco</w:t>
      </w:r>
      <w:proofErr w:type="gramStart"/>
      <w:r w:rsidRPr="00540784">
        <w:rPr>
          <w:rFonts w:ascii="Times New Roman" w:eastAsiaTheme="minorHAnsi" w:hAnsi="Times New Roman"/>
          <w:color w:val="000000"/>
          <w:sz w:val="18"/>
          <w:szCs w:val="18"/>
        </w:rPr>
        <w:t>);</w:t>
      </w:r>
      <w:proofErr w:type="gramEnd"/>
    </w:p>
    <w:p w14:paraId="3F6BA6D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Funding for evidence-based prevention programs in</w:t>
      </w:r>
    </w:p>
    <w:p w14:paraId="1FED183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proofErr w:type="gramStart"/>
      <w:r w:rsidRPr="00540784">
        <w:rPr>
          <w:rFonts w:ascii="Times New Roman" w:eastAsiaTheme="minorHAnsi" w:hAnsi="Times New Roman"/>
          <w:color w:val="000000"/>
          <w:sz w:val="18"/>
          <w:szCs w:val="18"/>
        </w:rPr>
        <w:t>schools;</w:t>
      </w:r>
      <w:proofErr w:type="gramEnd"/>
    </w:p>
    <w:p w14:paraId="65C5FA9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Funding for medical provider education and outreach</w:t>
      </w:r>
    </w:p>
    <w:p w14:paraId="772AAD0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regarding best prescribing practices for opioids consistent</w:t>
      </w:r>
    </w:p>
    <w:p w14:paraId="3B3C8DE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with the 2016 CDC guidelines, including providers at</w:t>
      </w:r>
    </w:p>
    <w:p w14:paraId="1D1DB9B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hospitals (academic detailing</w:t>
      </w:r>
      <w:proofErr w:type="gramStart"/>
      <w:r w:rsidRPr="00540784">
        <w:rPr>
          <w:rFonts w:ascii="Times New Roman" w:eastAsiaTheme="minorHAnsi" w:hAnsi="Times New Roman"/>
          <w:color w:val="000000"/>
          <w:sz w:val="18"/>
          <w:szCs w:val="18"/>
        </w:rPr>
        <w:t>);</w:t>
      </w:r>
      <w:proofErr w:type="gramEnd"/>
    </w:p>
    <w:p w14:paraId="186A0AD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4. </w:t>
      </w:r>
      <w:r w:rsidRPr="00540784">
        <w:rPr>
          <w:rFonts w:ascii="Times New Roman" w:eastAsiaTheme="minorHAnsi" w:hAnsi="Times New Roman"/>
          <w:color w:val="000000"/>
          <w:sz w:val="18"/>
          <w:szCs w:val="18"/>
        </w:rPr>
        <w:t>Funding for community drug disposal programs; and</w:t>
      </w:r>
    </w:p>
    <w:p w14:paraId="372F2C9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5. </w:t>
      </w:r>
      <w:r w:rsidRPr="00540784">
        <w:rPr>
          <w:rFonts w:ascii="Times New Roman" w:eastAsiaTheme="minorHAnsi" w:hAnsi="Times New Roman"/>
          <w:color w:val="000000"/>
          <w:sz w:val="18"/>
          <w:szCs w:val="18"/>
        </w:rPr>
        <w:t>Funding and training for first responders to participate in</w:t>
      </w:r>
    </w:p>
    <w:p w14:paraId="27CE0C6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pre-arrest diversion programs, post-overdose response</w:t>
      </w:r>
    </w:p>
    <w:p w14:paraId="26BD73D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teams, or similar strategies that connect at-risk </w:t>
      </w:r>
      <w:proofErr w:type="gramStart"/>
      <w:r w:rsidRPr="00540784">
        <w:rPr>
          <w:rFonts w:ascii="Times New Roman" w:eastAsiaTheme="minorHAnsi" w:hAnsi="Times New Roman"/>
          <w:color w:val="000000"/>
          <w:sz w:val="18"/>
          <w:szCs w:val="18"/>
        </w:rPr>
        <w:t>individuals</w:t>
      </w:r>
      <w:proofErr w:type="gramEnd"/>
    </w:p>
    <w:p w14:paraId="4D1235C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to behavioral health services and </w:t>
      </w:r>
      <w:proofErr w:type="gramStart"/>
      <w:r w:rsidRPr="00540784">
        <w:rPr>
          <w:rFonts w:ascii="Times New Roman" w:eastAsiaTheme="minorHAnsi" w:hAnsi="Times New Roman"/>
          <w:color w:val="000000"/>
          <w:sz w:val="18"/>
          <w:szCs w:val="18"/>
        </w:rPr>
        <w:t>supports</w:t>
      </w:r>
      <w:proofErr w:type="gramEnd"/>
      <w:r w:rsidRPr="00540784">
        <w:rPr>
          <w:rFonts w:ascii="Times New Roman" w:eastAsiaTheme="minorHAnsi" w:hAnsi="Times New Roman"/>
          <w:color w:val="000000"/>
          <w:sz w:val="18"/>
          <w:szCs w:val="18"/>
        </w:rPr>
        <w:t>.</w:t>
      </w:r>
    </w:p>
    <w:p w14:paraId="4EA60D5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color w:val="010000"/>
          <w:sz w:val="18"/>
          <w:szCs w:val="18"/>
        </w:rPr>
        <w:t xml:space="preserve">H. </w:t>
      </w:r>
      <w:r w:rsidRPr="00540784">
        <w:rPr>
          <w:rFonts w:ascii="Times New Roman" w:eastAsiaTheme="minorHAnsi" w:hAnsi="Times New Roman"/>
          <w:b/>
          <w:bCs/>
          <w:color w:val="000000"/>
          <w:sz w:val="18"/>
          <w:szCs w:val="18"/>
        </w:rPr>
        <w:t>EXPANDING SYRINGE SERVICE PROGRAMS</w:t>
      </w:r>
    </w:p>
    <w:p w14:paraId="535B0B6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Provide comprehensive syringe services programs with</w:t>
      </w:r>
    </w:p>
    <w:p w14:paraId="66D1B38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more wrap-around services, including linkage to </w:t>
      </w:r>
      <w:proofErr w:type="gramStart"/>
      <w:r w:rsidRPr="00540784">
        <w:rPr>
          <w:rFonts w:ascii="Times New Roman" w:eastAsiaTheme="minorHAnsi" w:hAnsi="Times New Roman"/>
          <w:color w:val="000000"/>
          <w:sz w:val="18"/>
          <w:szCs w:val="18"/>
        </w:rPr>
        <w:t>OUD</w:t>
      </w:r>
      <w:proofErr w:type="gramEnd"/>
    </w:p>
    <w:p w14:paraId="15E2247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treatment, access to sterile syringes and linkage to care and</w:t>
      </w:r>
    </w:p>
    <w:p w14:paraId="1F9D562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treatment of infectious diseases.</w:t>
      </w:r>
    </w:p>
    <w:p w14:paraId="71FDD73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color w:val="010000"/>
          <w:sz w:val="18"/>
          <w:szCs w:val="18"/>
        </w:rPr>
        <w:t xml:space="preserve">I. </w:t>
      </w:r>
      <w:r w:rsidRPr="00540784">
        <w:rPr>
          <w:rFonts w:ascii="Times New Roman" w:eastAsiaTheme="minorHAnsi" w:hAnsi="Times New Roman"/>
          <w:b/>
          <w:bCs/>
          <w:color w:val="000000"/>
          <w:sz w:val="18"/>
          <w:szCs w:val="18"/>
        </w:rPr>
        <w:t>EVIDENCE-BASED DATA COLLECTION AND</w:t>
      </w:r>
    </w:p>
    <w:p w14:paraId="323792F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RESEARCH ANALYZING THE EFFECTIVENESS OF THE</w:t>
      </w:r>
    </w:p>
    <w:p w14:paraId="190E943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ABATEMENT STRATEGIES WITHIN THE STATE</w:t>
      </w:r>
    </w:p>
    <w:p w14:paraId="1484A4A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Schedule B</w:t>
      </w:r>
    </w:p>
    <w:p w14:paraId="3FAC6D0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Approved Uses</w:t>
      </w:r>
    </w:p>
    <w:p w14:paraId="54E0B79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Support treatment of Opioid Use Disorder (OUD) and any co-occurring Substance Use Disorder</w:t>
      </w:r>
    </w:p>
    <w:p w14:paraId="4BF0A95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or Mental Health (SUD/MH) conditions through evidence-based or evidence-informed programs</w:t>
      </w:r>
    </w:p>
    <w:p w14:paraId="6A9E893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lastRenderedPageBreak/>
        <w:t>or strategies that may include, but are not limited to, the following:</w:t>
      </w:r>
    </w:p>
    <w:p w14:paraId="5F02C57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PART ONE: TREATMENT</w:t>
      </w:r>
    </w:p>
    <w:p w14:paraId="085D5E5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10000"/>
          <w:sz w:val="18"/>
          <w:szCs w:val="18"/>
        </w:rPr>
        <w:t xml:space="preserve">A. </w:t>
      </w:r>
      <w:r w:rsidRPr="00540784">
        <w:rPr>
          <w:rFonts w:ascii="Times New Roman" w:eastAsiaTheme="minorHAnsi" w:hAnsi="Times New Roman"/>
          <w:b/>
          <w:bCs/>
          <w:color w:val="000000"/>
          <w:sz w:val="18"/>
          <w:szCs w:val="18"/>
        </w:rPr>
        <w:t>TREAT OPIOID USE DISORDER (OUD)</w:t>
      </w:r>
    </w:p>
    <w:p w14:paraId="00F7E9E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NewRomanPSMT" w:eastAsiaTheme="minorHAnsi" w:hAnsi="TimesNewRomanPSMT" w:cs="TimesNewRomanPSMT"/>
          <w:color w:val="000000"/>
          <w:sz w:val="18"/>
          <w:szCs w:val="18"/>
        </w:rPr>
        <w:t>Support treatment of Opioid Use Disorder (“</w:t>
      </w:r>
      <w:r w:rsidRPr="00540784">
        <w:rPr>
          <w:rFonts w:ascii="Times New Roman" w:eastAsiaTheme="minorHAnsi" w:hAnsi="Times New Roman"/>
          <w:i/>
          <w:iCs/>
          <w:color w:val="000000"/>
          <w:sz w:val="18"/>
          <w:szCs w:val="18"/>
        </w:rPr>
        <w:t>OUD</w:t>
      </w:r>
      <w:r w:rsidRPr="00540784">
        <w:rPr>
          <w:rFonts w:ascii="TimesNewRomanPSMT" w:eastAsiaTheme="minorHAnsi" w:hAnsi="TimesNewRomanPSMT" w:cs="TimesNewRomanPSMT"/>
          <w:color w:val="000000"/>
          <w:sz w:val="18"/>
          <w:szCs w:val="18"/>
        </w:rPr>
        <w:t>”) and any co</w:t>
      </w:r>
      <w:r w:rsidRPr="00540784">
        <w:rPr>
          <w:rFonts w:ascii="Times New Roman" w:eastAsiaTheme="minorHAnsi" w:hAnsi="Times New Roman"/>
          <w:color w:val="000000"/>
          <w:sz w:val="18"/>
          <w:szCs w:val="18"/>
        </w:rPr>
        <w:t>-occurring Substance Use</w:t>
      </w:r>
    </w:p>
    <w:p w14:paraId="41D3DC7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NewRomanPSMT" w:eastAsiaTheme="minorHAnsi" w:hAnsi="TimesNewRomanPSMT" w:cs="TimesNewRomanPSMT"/>
          <w:color w:val="000000"/>
          <w:sz w:val="18"/>
          <w:szCs w:val="18"/>
        </w:rPr>
        <w:t>Disorder or Mental Health (“</w:t>
      </w:r>
      <w:r w:rsidRPr="00540784">
        <w:rPr>
          <w:rFonts w:ascii="Times New Roman" w:eastAsiaTheme="minorHAnsi" w:hAnsi="Times New Roman"/>
          <w:i/>
          <w:iCs/>
          <w:color w:val="000000"/>
          <w:sz w:val="18"/>
          <w:szCs w:val="18"/>
        </w:rPr>
        <w:t>SUD/MH</w:t>
      </w:r>
      <w:r w:rsidRPr="00540784">
        <w:rPr>
          <w:rFonts w:ascii="TimesNewRomanPSMT" w:eastAsiaTheme="minorHAnsi" w:hAnsi="TimesNewRomanPSMT" w:cs="TimesNewRomanPSMT"/>
          <w:color w:val="000000"/>
          <w:sz w:val="18"/>
          <w:szCs w:val="18"/>
        </w:rPr>
        <w:t>”</w:t>
      </w:r>
      <w:r w:rsidRPr="00540784">
        <w:rPr>
          <w:rFonts w:ascii="Times New Roman" w:eastAsiaTheme="minorHAnsi" w:hAnsi="Times New Roman"/>
          <w:color w:val="000000"/>
          <w:sz w:val="18"/>
          <w:szCs w:val="18"/>
        </w:rPr>
        <w:t xml:space="preserve">) conditions through evidence-based or </w:t>
      </w:r>
      <w:proofErr w:type="spellStart"/>
      <w:r w:rsidRPr="00540784">
        <w:rPr>
          <w:rFonts w:ascii="Times New Roman" w:eastAsiaTheme="minorHAnsi" w:hAnsi="Times New Roman"/>
          <w:color w:val="000000"/>
          <w:sz w:val="18"/>
          <w:szCs w:val="18"/>
        </w:rPr>
        <w:t>evidenceinformed</w:t>
      </w:r>
      <w:proofErr w:type="spellEnd"/>
    </w:p>
    <w:p w14:paraId="77BC990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programs or strategies that may include, but are not limited to, those that:</w:t>
      </w:r>
      <w:proofErr w:type="gramStart"/>
      <w:r w:rsidRPr="00540784">
        <w:rPr>
          <w:rFonts w:ascii="Times New Roman" w:eastAsiaTheme="minorHAnsi" w:hAnsi="Times New Roman"/>
          <w:color w:val="000000"/>
          <w:sz w:val="18"/>
          <w:szCs w:val="18"/>
        </w:rPr>
        <w:t>15</w:t>
      </w:r>
      <w:proofErr w:type="gramEnd"/>
    </w:p>
    <w:p w14:paraId="19471C1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Expand availability of treatment for OUD and any co-occurring SUD/MH</w:t>
      </w:r>
    </w:p>
    <w:p w14:paraId="580CD4DA" w14:textId="77777777" w:rsidR="00540784" w:rsidRPr="00540784" w:rsidRDefault="00540784" w:rsidP="00540784">
      <w:pPr>
        <w:autoSpaceDE w:val="0"/>
        <w:autoSpaceDN w:val="0"/>
        <w:adjustRightInd w:val="0"/>
        <w:spacing w:after="0" w:line="240" w:lineRule="auto"/>
        <w:jc w:val="center"/>
        <w:rPr>
          <w:rFonts w:ascii="TimesNewRomanPSMT" w:eastAsiaTheme="minorHAnsi" w:hAnsi="TimesNewRomanPSMT" w:cs="TimesNewRomanPSMT"/>
          <w:color w:val="000000"/>
          <w:sz w:val="18"/>
          <w:szCs w:val="18"/>
        </w:rPr>
      </w:pPr>
      <w:r w:rsidRPr="00540784">
        <w:rPr>
          <w:rFonts w:ascii="Times New Roman" w:eastAsiaTheme="minorHAnsi" w:hAnsi="Times New Roman"/>
          <w:color w:val="000000"/>
          <w:sz w:val="18"/>
          <w:szCs w:val="18"/>
        </w:rPr>
        <w:t>conditions, including all forms of Medication-Assis</w:t>
      </w:r>
      <w:r w:rsidRPr="00540784">
        <w:rPr>
          <w:rFonts w:ascii="TimesNewRomanPSMT" w:eastAsiaTheme="minorHAnsi" w:hAnsi="TimesNewRomanPSMT" w:cs="TimesNewRomanPSMT"/>
          <w:color w:val="000000"/>
          <w:sz w:val="18"/>
          <w:szCs w:val="18"/>
        </w:rPr>
        <w:t>ted Treatment (“</w:t>
      </w:r>
      <w:r w:rsidRPr="00540784">
        <w:rPr>
          <w:rFonts w:ascii="Times New Roman" w:eastAsiaTheme="minorHAnsi" w:hAnsi="Times New Roman"/>
          <w:i/>
          <w:iCs/>
          <w:color w:val="000000"/>
          <w:sz w:val="18"/>
          <w:szCs w:val="18"/>
        </w:rPr>
        <w:t>MAT</w:t>
      </w:r>
      <w:r w:rsidRPr="00540784">
        <w:rPr>
          <w:rFonts w:ascii="TimesNewRomanPSMT" w:eastAsiaTheme="minorHAnsi" w:hAnsi="TimesNewRomanPSMT" w:cs="TimesNewRomanPSMT"/>
          <w:color w:val="000000"/>
          <w:sz w:val="18"/>
          <w:szCs w:val="18"/>
        </w:rPr>
        <w:t>”)</w:t>
      </w:r>
    </w:p>
    <w:p w14:paraId="7F4E81C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approved by the U.S. Food and Drug Administration.</w:t>
      </w:r>
    </w:p>
    <w:p w14:paraId="01D51C7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Support and reimburse evidence-based services that adhere to the American</w:t>
      </w:r>
    </w:p>
    <w:p w14:paraId="67B2AA9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NewRomanPSMT" w:eastAsiaTheme="minorHAnsi" w:hAnsi="TimesNewRomanPSMT" w:cs="TimesNewRomanPSMT"/>
          <w:color w:val="000000"/>
          <w:sz w:val="18"/>
          <w:szCs w:val="18"/>
        </w:rPr>
        <w:t>Society of Addiction Medicine (“</w:t>
      </w:r>
      <w:r w:rsidRPr="00540784">
        <w:rPr>
          <w:rFonts w:ascii="Times New Roman" w:eastAsiaTheme="minorHAnsi" w:hAnsi="Times New Roman"/>
          <w:i/>
          <w:iCs/>
          <w:color w:val="000000"/>
          <w:sz w:val="18"/>
          <w:szCs w:val="18"/>
        </w:rPr>
        <w:t>ASAM</w:t>
      </w:r>
      <w:r w:rsidRPr="00540784">
        <w:rPr>
          <w:rFonts w:ascii="TimesNewRomanPSMT" w:eastAsiaTheme="minorHAnsi" w:hAnsi="TimesNewRomanPSMT" w:cs="TimesNewRomanPSMT"/>
          <w:color w:val="000000"/>
          <w:sz w:val="18"/>
          <w:szCs w:val="18"/>
        </w:rPr>
        <w:t>”) continuum of care for OUD and any co</w:t>
      </w:r>
      <w:r w:rsidRPr="00540784">
        <w:rPr>
          <w:rFonts w:ascii="Times New Roman" w:eastAsiaTheme="minorHAnsi" w:hAnsi="Times New Roman"/>
          <w:color w:val="000000"/>
          <w:sz w:val="18"/>
          <w:szCs w:val="18"/>
        </w:rPr>
        <w:t>occurring</w:t>
      </w:r>
    </w:p>
    <w:p w14:paraId="4C486CF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SUD/MH conditions.</w:t>
      </w:r>
    </w:p>
    <w:p w14:paraId="1189B42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Expand telehealth to increase access to treatment for OUD and any co-occurring</w:t>
      </w:r>
    </w:p>
    <w:p w14:paraId="6AD0DCE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SUD/MH conditions, including MAT, as well as counseling, psychiatric support,</w:t>
      </w:r>
    </w:p>
    <w:p w14:paraId="69B7BEF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and other treatment and recovery support services.</w:t>
      </w:r>
    </w:p>
    <w:p w14:paraId="49251DC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4. </w:t>
      </w:r>
      <w:r w:rsidRPr="00540784">
        <w:rPr>
          <w:rFonts w:ascii="TimesNewRomanPSMT" w:eastAsiaTheme="minorHAnsi" w:hAnsi="TimesNewRomanPSMT" w:cs="TimesNewRomanPSMT"/>
          <w:color w:val="000000"/>
          <w:sz w:val="18"/>
          <w:szCs w:val="18"/>
        </w:rPr>
        <w:t>Improve oversight of Opioid Treatment Programs (“</w:t>
      </w:r>
      <w:r w:rsidRPr="00540784">
        <w:rPr>
          <w:rFonts w:ascii="Times New Roman" w:eastAsiaTheme="minorHAnsi" w:hAnsi="Times New Roman"/>
          <w:i/>
          <w:iCs/>
          <w:color w:val="000000"/>
          <w:sz w:val="18"/>
          <w:szCs w:val="18"/>
        </w:rPr>
        <w:t>OTPs</w:t>
      </w:r>
      <w:r w:rsidRPr="00540784">
        <w:rPr>
          <w:rFonts w:ascii="TimesNewRomanPSMT" w:eastAsiaTheme="minorHAnsi" w:hAnsi="TimesNewRomanPSMT" w:cs="TimesNewRomanPSMT"/>
          <w:color w:val="000000"/>
          <w:sz w:val="18"/>
          <w:szCs w:val="18"/>
        </w:rPr>
        <w:t xml:space="preserve">”) to assure </w:t>
      </w:r>
      <w:proofErr w:type="spellStart"/>
      <w:r w:rsidRPr="00540784">
        <w:rPr>
          <w:rFonts w:ascii="TimesNewRomanPSMT" w:eastAsiaTheme="minorHAnsi" w:hAnsi="TimesNewRomanPSMT" w:cs="TimesNewRomanPSMT"/>
          <w:color w:val="000000"/>
          <w:sz w:val="18"/>
          <w:szCs w:val="18"/>
        </w:rPr>
        <w:t>evidence</w:t>
      </w:r>
      <w:r w:rsidRPr="00540784">
        <w:rPr>
          <w:rFonts w:ascii="Times New Roman" w:eastAsiaTheme="minorHAnsi" w:hAnsi="Times New Roman"/>
          <w:color w:val="000000"/>
          <w:sz w:val="18"/>
          <w:szCs w:val="18"/>
        </w:rPr>
        <w:t>based</w:t>
      </w:r>
      <w:proofErr w:type="spellEnd"/>
    </w:p>
    <w:p w14:paraId="2FF37F2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or evidence-informed practices such as adequate methadone dosing and low</w:t>
      </w:r>
    </w:p>
    <w:p w14:paraId="2B61052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threshold approaches to treatment.</w:t>
      </w:r>
    </w:p>
    <w:p w14:paraId="440FA62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5. </w:t>
      </w:r>
      <w:r w:rsidRPr="00540784">
        <w:rPr>
          <w:rFonts w:ascii="Times New Roman" w:eastAsiaTheme="minorHAnsi" w:hAnsi="Times New Roman"/>
          <w:color w:val="000000"/>
          <w:sz w:val="18"/>
          <w:szCs w:val="18"/>
        </w:rPr>
        <w:t>Support mobile intervention, treatment, and recovery services, offered by</w:t>
      </w:r>
    </w:p>
    <w:p w14:paraId="2765D8B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qualified professionals and service providers, such as peer recovery coaches, for</w:t>
      </w:r>
    </w:p>
    <w:p w14:paraId="0938E22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persons with OUD and any co-occurring SUD/MH conditions and for persons</w:t>
      </w:r>
    </w:p>
    <w:p w14:paraId="664949B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who have experienced an opioid overdose.</w:t>
      </w:r>
    </w:p>
    <w:p w14:paraId="249EA16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6. </w:t>
      </w:r>
      <w:r w:rsidRPr="00540784">
        <w:rPr>
          <w:rFonts w:ascii="Times New Roman" w:eastAsiaTheme="minorHAnsi" w:hAnsi="Times New Roman"/>
          <w:color w:val="000000"/>
          <w:sz w:val="18"/>
          <w:szCs w:val="18"/>
        </w:rPr>
        <w:t>Provide treatment of trauma for individuals with OUD (</w:t>
      </w:r>
      <w:r w:rsidRPr="00540784">
        <w:rPr>
          <w:rFonts w:ascii="Times New Roman" w:eastAsiaTheme="minorHAnsi" w:hAnsi="Times New Roman"/>
          <w:i/>
          <w:iCs/>
          <w:color w:val="000000"/>
          <w:sz w:val="18"/>
          <w:szCs w:val="18"/>
        </w:rPr>
        <w:t>e.g.</w:t>
      </w:r>
      <w:r w:rsidRPr="00540784">
        <w:rPr>
          <w:rFonts w:ascii="Times New Roman" w:eastAsiaTheme="minorHAnsi" w:hAnsi="Times New Roman"/>
          <w:color w:val="000000"/>
          <w:sz w:val="18"/>
          <w:szCs w:val="18"/>
        </w:rPr>
        <w:t>, violence, sexual</w:t>
      </w:r>
    </w:p>
    <w:p w14:paraId="74A248F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assault, human trafficking, or adverse childhood experiences) and family</w:t>
      </w:r>
    </w:p>
    <w:p w14:paraId="10D67BE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members (</w:t>
      </w:r>
      <w:r w:rsidRPr="00540784">
        <w:rPr>
          <w:rFonts w:ascii="Times New Roman" w:eastAsiaTheme="minorHAnsi" w:hAnsi="Times New Roman"/>
          <w:i/>
          <w:iCs/>
          <w:color w:val="000000"/>
          <w:sz w:val="18"/>
          <w:szCs w:val="18"/>
        </w:rPr>
        <w:t>e.g.</w:t>
      </w:r>
      <w:r w:rsidRPr="00540784">
        <w:rPr>
          <w:rFonts w:ascii="Times New Roman" w:eastAsiaTheme="minorHAnsi" w:hAnsi="Times New Roman"/>
          <w:color w:val="000000"/>
          <w:sz w:val="18"/>
          <w:szCs w:val="18"/>
        </w:rPr>
        <w:t>, surviving family members after an overdose or overdose fatality),</w:t>
      </w:r>
    </w:p>
    <w:p w14:paraId="0F5B57A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and training of health care personnel to identify and address such trauma.</w:t>
      </w:r>
    </w:p>
    <w:p w14:paraId="3E3E979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7. </w:t>
      </w:r>
      <w:r w:rsidRPr="00540784">
        <w:rPr>
          <w:rFonts w:ascii="Times New Roman" w:eastAsiaTheme="minorHAnsi" w:hAnsi="Times New Roman"/>
          <w:color w:val="000000"/>
          <w:sz w:val="18"/>
          <w:szCs w:val="18"/>
        </w:rPr>
        <w:t>Support evidence-based withdrawal management services for people with OUD</w:t>
      </w:r>
    </w:p>
    <w:p w14:paraId="024AEB6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and any co-occurring mental health conditions.</w:t>
      </w:r>
    </w:p>
    <w:p w14:paraId="0F359CF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15 </w:t>
      </w:r>
      <w:r w:rsidRPr="00540784">
        <w:rPr>
          <w:rFonts w:ascii="TimesNewRomanPSMT" w:eastAsiaTheme="minorHAnsi" w:hAnsi="TimesNewRomanPSMT" w:cs="TimesNewRomanPSMT"/>
          <w:color w:val="000000"/>
          <w:sz w:val="18"/>
          <w:szCs w:val="18"/>
        </w:rPr>
        <w:t>As used in this Schedule B, words like “expand,” “fund,” “provide” or th</w:t>
      </w:r>
      <w:r w:rsidRPr="00540784">
        <w:rPr>
          <w:rFonts w:ascii="Times New Roman" w:eastAsiaTheme="minorHAnsi" w:hAnsi="Times New Roman"/>
          <w:color w:val="000000"/>
          <w:sz w:val="18"/>
          <w:szCs w:val="18"/>
        </w:rPr>
        <w:t>e like shall not indicate a preference for</w:t>
      </w:r>
    </w:p>
    <w:p w14:paraId="16D2B12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new or existing programs.</w:t>
      </w:r>
    </w:p>
    <w:p w14:paraId="50A72E4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8. </w:t>
      </w:r>
      <w:r w:rsidRPr="00540784">
        <w:rPr>
          <w:rFonts w:ascii="Times New Roman" w:eastAsiaTheme="minorHAnsi" w:hAnsi="Times New Roman"/>
          <w:color w:val="000000"/>
          <w:sz w:val="18"/>
          <w:szCs w:val="18"/>
        </w:rPr>
        <w:t>Provide training on MAT for health care providers, first responders, students, or</w:t>
      </w:r>
    </w:p>
    <w:p w14:paraId="38A7E97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other supporting professionals, such as peer recovery coaches or recovery</w:t>
      </w:r>
    </w:p>
    <w:p w14:paraId="1CB505A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outreach specialists, including </w:t>
      </w:r>
      <w:proofErr w:type="spellStart"/>
      <w:r w:rsidRPr="00540784">
        <w:rPr>
          <w:rFonts w:ascii="Times New Roman" w:eastAsiaTheme="minorHAnsi" w:hAnsi="Times New Roman"/>
          <w:color w:val="000000"/>
          <w:sz w:val="18"/>
          <w:szCs w:val="18"/>
        </w:rPr>
        <w:t>telementoring</w:t>
      </w:r>
      <w:proofErr w:type="spellEnd"/>
      <w:r w:rsidRPr="00540784">
        <w:rPr>
          <w:rFonts w:ascii="Times New Roman" w:eastAsiaTheme="minorHAnsi" w:hAnsi="Times New Roman"/>
          <w:color w:val="000000"/>
          <w:sz w:val="18"/>
          <w:szCs w:val="18"/>
        </w:rPr>
        <w:t xml:space="preserve"> to assist community-based </w:t>
      </w:r>
      <w:proofErr w:type="gramStart"/>
      <w:r w:rsidRPr="00540784">
        <w:rPr>
          <w:rFonts w:ascii="Times New Roman" w:eastAsiaTheme="minorHAnsi" w:hAnsi="Times New Roman"/>
          <w:color w:val="000000"/>
          <w:sz w:val="18"/>
          <w:szCs w:val="18"/>
        </w:rPr>
        <w:t>providers</w:t>
      </w:r>
      <w:proofErr w:type="gramEnd"/>
    </w:p>
    <w:p w14:paraId="67A695B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in rural or underserved areas.</w:t>
      </w:r>
    </w:p>
    <w:p w14:paraId="7CCA29E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9. </w:t>
      </w:r>
      <w:r w:rsidRPr="00540784">
        <w:rPr>
          <w:rFonts w:ascii="Times New Roman" w:eastAsiaTheme="minorHAnsi" w:hAnsi="Times New Roman"/>
          <w:color w:val="000000"/>
          <w:sz w:val="18"/>
          <w:szCs w:val="18"/>
        </w:rPr>
        <w:t>Support workforce development for addiction professionals who work with</w:t>
      </w:r>
    </w:p>
    <w:p w14:paraId="72B5708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persons with OUD and any co-occurring SUD/MH conditions.</w:t>
      </w:r>
    </w:p>
    <w:p w14:paraId="35AA081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10. </w:t>
      </w:r>
      <w:r w:rsidRPr="00540784">
        <w:rPr>
          <w:rFonts w:ascii="Times New Roman" w:eastAsiaTheme="minorHAnsi" w:hAnsi="Times New Roman"/>
          <w:color w:val="000000"/>
          <w:sz w:val="18"/>
          <w:szCs w:val="18"/>
        </w:rPr>
        <w:t>Offer fellowships for addiction medicine specialists for direct patient care,</w:t>
      </w:r>
    </w:p>
    <w:p w14:paraId="570429C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instructors, and clinical research for treatments.</w:t>
      </w:r>
    </w:p>
    <w:p w14:paraId="55C27FB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11. </w:t>
      </w:r>
      <w:r w:rsidRPr="00540784">
        <w:rPr>
          <w:rFonts w:ascii="Times New Roman" w:eastAsiaTheme="minorHAnsi" w:hAnsi="Times New Roman"/>
          <w:color w:val="000000"/>
          <w:sz w:val="18"/>
          <w:szCs w:val="18"/>
        </w:rPr>
        <w:t>Offer scholarships and supports for behavioral health practitioners or workers</w:t>
      </w:r>
    </w:p>
    <w:p w14:paraId="21AA8EF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involved in addressing OUD and any co-occurring SUD/MH or mental </w:t>
      </w:r>
      <w:proofErr w:type="gramStart"/>
      <w:r w:rsidRPr="00540784">
        <w:rPr>
          <w:rFonts w:ascii="Times New Roman" w:eastAsiaTheme="minorHAnsi" w:hAnsi="Times New Roman"/>
          <w:color w:val="000000"/>
          <w:sz w:val="18"/>
          <w:szCs w:val="18"/>
        </w:rPr>
        <w:t>health</w:t>
      </w:r>
      <w:proofErr w:type="gramEnd"/>
    </w:p>
    <w:p w14:paraId="273A3F8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conditions, including, but not limited to, training, scholarships, fellowships, </w:t>
      </w:r>
      <w:proofErr w:type="gramStart"/>
      <w:r w:rsidRPr="00540784">
        <w:rPr>
          <w:rFonts w:ascii="Times New Roman" w:eastAsiaTheme="minorHAnsi" w:hAnsi="Times New Roman"/>
          <w:color w:val="000000"/>
          <w:sz w:val="18"/>
          <w:szCs w:val="18"/>
        </w:rPr>
        <w:t>loan</w:t>
      </w:r>
      <w:proofErr w:type="gramEnd"/>
    </w:p>
    <w:p w14:paraId="00A46D6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repayment programs, or other incentives for providers to work in rural or</w:t>
      </w:r>
    </w:p>
    <w:p w14:paraId="3F049FF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underserved areas.</w:t>
      </w:r>
    </w:p>
    <w:p w14:paraId="2F7A9BE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12. </w:t>
      </w:r>
      <w:r w:rsidRPr="00540784">
        <w:rPr>
          <w:rFonts w:ascii="Times New Roman" w:eastAsiaTheme="minorHAnsi" w:hAnsi="Times New Roman"/>
          <w:color w:val="000000"/>
          <w:sz w:val="18"/>
          <w:szCs w:val="18"/>
        </w:rPr>
        <w:t>Provide funding and training for clinicians to obtain a waiver under the federal</w:t>
      </w:r>
    </w:p>
    <w:p w14:paraId="0DBAEC6B" w14:textId="77777777" w:rsidR="00540784" w:rsidRPr="00540784" w:rsidRDefault="00540784" w:rsidP="00540784">
      <w:pPr>
        <w:autoSpaceDE w:val="0"/>
        <w:autoSpaceDN w:val="0"/>
        <w:adjustRightInd w:val="0"/>
        <w:spacing w:after="0" w:line="240" w:lineRule="auto"/>
        <w:jc w:val="center"/>
        <w:rPr>
          <w:rFonts w:ascii="TimesNewRomanPSMT" w:eastAsiaTheme="minorHAnsi" w:hAnsi="TimesNewRomanPSMT" w:cs="TimesNewRomanPSMT"/>
          <w:color w:val="000000"/>
          <w:sz w:val="18"/>
          <w:szCs w:val="18"/>
        </w:rPr>
      </w:pPr>
      <w:r w:rsidRPr="00540784">
        <w:rPr>
          <w:rFonts w:ascii="Times New Roman" w:eastAsiaTheme="minorHAnsi" w:hAnsi="Times New Roman"/>
          <w:color w:val="000000"/>
          <w:sz w:val="18"/>
          <w:szCs w:val="18"/>
        </w:rPr>
        <w:t>Drug Addiction Treatme</w:t>
      </w:r>
      <w:r w:rsidRPr="00540784">
        <w:rPr>
          <w:rFonts w:ascii="TimesNewRomanPSMT" w:eastAsiaTheme="minorHAnsi" w:hAnsi="TimesNewRomanPSMT" w:cs="TimesNewRomanPSMT"/>
          <w:color w:val="000000"/>
          <w:sz w:val="18"/>
          <w:szCs w:val="18"/>
        </w:rPr>
        <w:t>nt Act of 2000 (“</w:t>
      </w:r>
      <w:r w:rsidRPr="00540784">
        <w:rPr>
          <w:rFonts w:ascii="Times New Roman" w:eastAsiaTheme="minorHAnsi" w:hAnsi="Times New Roman"/>
          <w:i/>
          <w:iCs/>
          <w:color w:val="000000"/>
          <w:sz w:val="18"/>
          <w:szCs w:val="18"/>
        </w:rPr>
        <w:t>DATA 2000</w:t>
      </w:r>
      <w:r w:rsidRPr="00540784">
        <w:rPr>
          <w:rFonts w:ascii="TimesNewRomanPSMT" w:eastAsiaTheme="minorHAnsi" w:hAnsi="TimesNewRomanPSMT" w:cs="TimesNewRomanPSMT"/>
          <w:color w:val="000000"/>
          <w:sz w:val="18"/>
          <w:szCs w:val="18"/>
        </w:rPr>
        <w:t>”) to prescribe MAT for</w:t>
      </w:r>
    </w:p>
    <w:p w14:paraId="570C8B0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OUD, and provide technical assistance and professional support to clinicians </w:t>
      </w:r>
      <w:proofErr w:type="gramStart"/>
      <w:r w:rsidRPr="00540784">
        <w:rPr>
          <w:rFonts w:ascii="Times New Roman" w:eastAsiaTheme="minorHAnsi" w:hAnsi="Times New Roman"/>
          <w:color w:val="000000"/>
          <w:sz w:val="18"/>
          <w:szCs w:val="18"/>
        </w:rPr>
        <w:t>who</w:t>
      </w:r>
      <w:proofErr w:type="gramEnd"/>
    </w:p>
    <w:p w14:paraId="173D7FC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have obtained a DATA 2000 waiver.</w:t>
      </w:r>
    </w:p>
    <w:p w14:paraId="2D5CBE8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13. </w:t>
      </w:r>
      <w:r w:rsidRPr="00540784">
        <w:rPr>
          <w:rFonts w:ascii="Times New Roman" w:eastAsiaTheme="minorHAnsi" w:hAnsi="Times New Roman"/>
          <w:color w:val="000000"/>
          <w:sz w:val="18"/>
          <w:szCs w:val="18"/>
        </w:rPr>
        <w:t>Disseminate of web-based training curricula, such as the American Academy of</w:t>
      </w:r>
    </w:p>
    <w:p w14:paraId="5A061FD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Addiction Psyc</w:t>
      </w:r>
      <w:r w:rsidRPr="00540784">
        <w:rPr>
          <w:rFonts w:ascii="TimesNewRomanPSMT" w:eastAsiaTheme="minorHAnsi" w:hAnsi="TimesNewRomanPSMT" w:cs="TimesNewRomanPSMT"/>
          <w:color w:val="000000"/>
          <w:sz w:val="18"/>
          <w:szCs w:val="18"/>
        </w:rPr>
        <w:t>hiatry’s Provider Clinical Support Service–</w:t>
      </w:r>
      <w:r w:rsidRPr="00540784">
        <w:rPr>
          <w:rFonts w:ascii="Times New Roman" w:eastAsiaTheme="minorHAnsi" w:hAnsi="Times New Roman"/>
          <w:color w:val="000000"/>
          <w:sz w:val="18"/>
          <w:szCs w:val="18"/>
        </w:rPr>
        <w:t>Opioids web-based</w:t>
      </w:r>
    </w:p>
    <w:p w14:paraId="37FFD93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training curriculum and motivational interviewing.</w:t>
      </w:r>
    </w:p>
    <w:p w14:paraId="6D3DCF1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14. </w:t>
      </w:r>
      <w:r w:rsidRPr="00540784">
        <w:rPr>
          <w:rFonts w:ascii="Times New Roman" w:eastAsiaTheme="minorHAnsi" w:hAnsi="Times New Roman"/>
          <w:color w:val="000000"/>
          <w:sz w:val="18"/>
          <w:szCs w:val="18"/>
        </w:rPr>
        <w:t>Develop and disseminate new curricula, such as the American Academy of</w:t>
      </w:r>
    </w:p>
    <w:p w14:paraId="773EFF65" w14:textId="77777777" w:rsidR="00540784" w:rsidRPr="00540784" w:rsidRDefault="00540784" w:rsidP="00540784">
      <w:pPr>
        <w:autoSpaceDE w:val="0"/>
        <w:autoSpaceDN w:val="0"/>
        <w:adjustRightInd w:val="0"/>
        <w:spacing w:after="0" w:line="240" w:lineRule="auto"/>
        <w:jc w:val="center"/>
        <w:rPr>
          <w:rFonts w:ascii="TimesNewRomanPSMT" w:eastAsiaTheme="minorHAnsi" w:hAnsi="TimesNewRomanPSMT" w:cs="TimesNewRomanPSMT"/>
          <w:color w:val="000000"/>
          <w:sz w:val="18"/>
          <w:szCs w:val="18"/>
        </w:rPr>
      </w:pPr>
      <w:r w:rsidRPr="00540784">
        <w:rPr>
          <w:rFonts w:ascii="TimesNewRomanPSMT" w:eastAsiaTheme="minorHAnsi" w:hAnsi="TimesNewRomanPSMT" w:cs="TimesNewRomanPSMT"/>
          <w:color w:val="000000"/>
          <w:sz w:val="18"/>
          <w:szCs w:val="18"/>
        </w:rPr>
        <w:t>Addiction Psychiatry’s Provider Clinical Support Service for Medication–</w:t>
      </w:r>
    </w:p>
    <w:p w14:paraId="46D8B5B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Assisted Treatment.</w:t>
      </w:r>
    </w:p>
    <w:p w14:paraId="02BFCFE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10000"/>
          <w:sz w:val="18"/>
          <w:szCs w:val="18"/>
        </w:rPr>
        <w:t xml:space="preserve">B. </w:t>
      </w:r>
      <w:r w:rsidRPr="00540784">
        <w:rPr>
          <w:rFonts w:ascii="Times New Roman" w:eastAsiaTheme="minorHAnsi" w:hAnsi="Times New Roman"/>
          <w:b/>
          <w:bCs/>
          <w:color w:val="000000"/>
          <w:sz w:val="18"/>
          <w:szCs w:val="18"/>
        </w:rPr>
        <w:t>SUPPORT PEOPLE IN TREATMENT AND RECOVERY</w:t>
      </w:r>
    </w:p>
    <w:p w14:paraId="1396862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Support people in recovery from OUD and any co-occurring SUD/MH conditions</w:t>
      </w:r>
    </w:p>
    <w:p w14:paraId="10A5BF2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through evidence-based or evidence-informed programs or strategies that may include,</w:t>
      </w:r>
    </w:p>
    <w:p w14:paraId="41A3B12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but are not limited to, the programs or strategies that:</w:t>
      </w:r>
    </w:p>
    <w:p w14:paraId="3FD031E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Provide comprehensive wrap-around services to individuals with OUD and any</w:t>
      </w:r>
    </w:p>
    <w:p w14:paraId="3116899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co-occurring SUD/MH conditions, including housing, transportation, education,</w:t>
      </w:r>
    </w:p>
    <w:p w14:paraId="48A91B3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job placement, job training, or childcare.</w:t>
      </w:r>
    </w:p>
    <w:p w14:paraId="1A85805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Provide the full continuum of care of treatment and recovery services for OUD</w:t>
      </w:r>
    </w:p>
    <w:p w14:paraId="0E9888E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and any co-occurring SUD/MH conditions, including supportive housing, </w:t>
      </w:r>
      <w:proofErr w:type="gramStart"/>
      <w:r w:rsidRPr="00540784">
        <w:rPr>
          <w:rFonts w:ascii="Times New Roman" w:eastAsiaTheme="minorHAnsi" w:hAnsi="Times New Roman"/>
          <w:color w:val="000000"/>
          <w:sz w:val="18"/>
          <w:szCs w:val="18"/>
        </w:rPr>
        <w:t>peer</w:t>
      </w:r>
      <w:proofErr w:type="gramEnd"/>
    </w:p>
    <w:p w14:paraId="0CC7F75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lastRenderedPageBreak/>
        <w:t>support services and counseling, community navigators, case management, and</w:t>
      </w:r>
    </w:p>
    <w:p w14:paraId="6E68385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connections to community-based services.</w:t>
      </w:r>
    </w:p>
    <w:p w14:paraId="2F455D5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Provide counseling, peer-support, recovery case management and residential</w:t>
      </w:r>
    </w:p>
    <w:p w14:paraId="131B557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treatment with access to medications for those who need it to persons with </w:t>
      </w:r>
      <w:proofErr w:type="gramStart"/>
      <w:r w:rsidRPr="00540784">
        <w:rPr>
          <w:rFonts w:ascii="Times New Roman" w:eastAsiaTheme="minorHAnsi" w:hAnsi="Times New Roman"/>
          <w:color w:val="000000"/>
          <w:sz w:val="18"/>
          <w:szCs w:val="18"/>
        </w:rPr>
        <w:t>OUD</w:t>
      </w:r>
      <w:proofErr w:type="gramEnd"/>
    </w:p>
    <w:p w14:paraId="1AAB3F5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and any co-occurring SUD/MH conditions.</w:t>
      </w:r>
    </w:p>
    <w:p w14:paraId="5526E63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4. </w:t>
      </w:r>
      <w:r w:rsidRPr="00540784">
        <w:rPr>
          <w:rFonts w:ascii="Times New Roman" w:eastAsiaTheme="minorHAnsi" w:hAnsi="Times New Roman"/>
          <w:color w:val="000000"/>
          <w:sz w:val="18"/>
          <w:szCs w:val="18"/>
        </w:rPr>
        <w:t>Provide access to housing for people with OUD and any co-occurring SUD/MH</w:t>
      </w:r>
    </w:p>
    <w:p w14:paraId="505AEF7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conditions, including supportive housing, recovery housing, housing </w:t>
      </w:r>
      <w:proofErr w:type="gramStart"/>
      <w:r w:rsidRPr="00540784">
        <w:rPr>
          <w:rFonts w:ascii="Times New Roman" w:eastAsiaTheme="minorHAnsi" w:hAnsi="Times New Roman"/>
          <w:color w:val="000000"/>
          <w:sz w:val="18"/>
          <w:szCs w:val="18"/>
        </w:rPr>
        <w:t>assistance</w:t>
      </w:r>
      <w:proofErr w:type="gramEnd"/>
    </w:p>
    <w:p w14:paraId="4BA1DBD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programs, training for housing providers, or recovery housing programs that </w:t>
      </w:r>
      <w:proofErr w:type="gramStart"/>
      <w:r w:rsidRPr="00540784">
        <w:rPr>
          <w:rFonts w:ascii="Times New Roman" w:eastAsiaTheme="minorHAnsi" w:hAnsi="Times New Roman"/>
          <w:color w:val="000000"/>
          <w:sz w:val="18"/>
          <w:szCs w:val="18"/>
        </w:rPr>
        <w:t>allow</w:t>
      </w:r>
      <w:proofErr w:type="gramEnd"/>
    </w:p>
    <w:p w14:paraId="1B7B634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or integrate FDA-approved mediation with other support services.</w:t>
      </w:r>
    </w:p>
    <w:p w14:paraId="679C800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5. </w:t>
      </w:r>
      <w:r w:rsidRPr="00540784">
        <w:rPr>
          <w:rFonts w:ascii="Times New Roman" w:eastAsiaTheme="minorHAnsi" w:hAnsi="Times New Roman"/>
          <w:color w:val="000000"/>
          <w:sz w:val="18"/>
          <w:szCs w:val="18"/>
        </w:rPr>
        <w:t>Provide community support services, including social and legal services, to assist</w:t>
      </w:r>
    </w:p>
    <w:p w14:paraId="79E828D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in deinstitutionalizing persons with OUD and any co-occurring SUD/MH</w:t>
      </w:r>
    </w:p>
    <w:p w14:paraId="5A74997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conditions.</w:t>
      </w:r>
    </w:p>
    <w:p w14:paraId="462FB1A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6. </w:t>
      </w:r>
      <w:r w:rsidRPr="00540784">
        <w:rPr>
          <w:rFonts w:ascii="Times New Roman" w:eastAsiaTheme="minorHAnsi" w:hAnsi="Times New Roman"/>
          <w:color w:val="000000"/>
          <w:sz w:val="18"/>
          <w:szCs w:val="18"/>
        </w:rPr>
        <w:t>Support or expand peer-recovery centers, which may include support groups,</w:t>
      </w:r>
    </w:p>
    <w:p w14:paraId="2EBF74E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social events, computer access, or other services for persons with OUD and any</w:t>
      </w:r>
    </w:p>
    <w:p w14:paraId="01F50AA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co-occurring SUD/MH conditions.</w:t>
      </w:r>
    </w:p>
    <w:p w14:paraId="30A673B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7. </w:t>
      </w:r>
      <w:r w:rsidRPr="00540784">
        <w:rPr>
          <w:rFonts w:ascii="Times New Roman" w:eastAsiaTheme="minorHAnsi" w:hAnsi="Times New Roman"/>
          <w:color w:val="000000"/>
          <w:sz w:val="18"/>
          <w:szCs w:val="18"/>
        </w:rPr>
        <w:t>Provide or support transportation to treatment or recovery programs or services</w:t>
      </w:r>
    </w:p>
    <w:p w14:paraId="7CB3406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for persons with OUD and any co-occurring SUD/MH conditions.</w:t>
      </w:r>
    </w:p>
    <w:p w14:paraId="03B9997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8. </w:t>
      </w:r>
      <w:r w:rsidRPr="00540784">
        <w:rPr>
          <w:rFonts w:ascii="Times New Roman" w:eastAsiaTheme="minorHAnsi" w:hAnsi="Times New Roman"/>
          <w:color w:val="000000"/>
          <w:sz w:val="18"/>
          <w:szCs w:val="18"/>
        </w:rPr>
        <w:t>Provide employment training or educational services for persons in treatment for</w:t>
      </w:r>
    </w:p>
    <w:p w14:paraId="0242189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or recovery from OUD and any co-occurring SUD/MH conditions.</w:t>
      </w:r>
    </w:p>
    <w:p w14:paraId="3CB5497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9. </w:t>
      </w:r>
      <w:r w:rsidRPr="00540784">
        <w:rPr>
          <w:rFonts w:ascii="Times New Roman" w:eastAsiaTheme="minorHAnsi" w:hAnsi="Times New Roman"/>
          <w:color w:val="000000"/>
          <w:sz w:val="18"/>
          <w:szCs w:val="18"/>
        </w:rPr>
        <w:t>Identify successful recovery programs such as physician, pilot, and college</w:t>
      </w:r>
    </w:p>
    <w:p w14:paraId="11CF5AE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recovery programs, and provide support and technical assistance to increase the</w:t>
      </w:r>
    </w:p>
    <w:p w14:paraId="5AE0360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number and capacity of high-quality programs to help those in recovery.</w:t>
      </w:r>
    </w:p>
    <w:p w14:paraId="66847A2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10. </w:t>
      </w:r>
      <w:r w:rsidRPr="00540784">
        <w:rPr>
          <w:rFonts w:ascii="Times New Roman" w:eastAsiaTheme="minorHAnsi" w:hAnsi="Times New Roman"/>
          <w:color w:val="000000"/>
          <w:sz w:val="18"/>
          <w:szCs w:val="18"/>
        </w:rPr>
        <w:t>Engage non-profits, faith-based communities, and community coalitions to</w:t>
      </w:r>
    </w:p>
    <w:p w14:paraId="034F60C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support people in treatment and recovery and to support family members in </w:t>
      </w:r>
      <w:proofErr w:type="gramStart"/>
      <w:r w:rsidRPr="00540784">
        <w:rPr>
          <w:rFonts w:ascii="Times New Roman" w:eastAsiaTheme="minorHAnsi" w:hAnsi="Times New Roman"/>
          <w:color w:val="000000"/>
          <w:sz w:val="18"/>
          <w:szCs w:val="18"/>
        </w:rPr>
        <w:t>their</w:t>
      </w:r>
      <w:proofErr w:type="gramEnd"/>
    </w:p>
    <w:p w14:paraId="1740324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efforts to support the person with OUD in the family.</w:t>
      </w:r>
    </w:p>
    <w:p w14:paraId="14D6411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11. </w:t>
      </w:r>
      <w:r w:rsidRPr="00540784">
        <w:rPr>
          <w:rFonts w:ascii="Times New Roman" w:eastAsiaTheme="minorHAnsi" w:hAnsi="Times New Roman"/>
          <w:color w:val="000000"/>
          <w:sz w:val="18"/>
          <w:szCs w:val="18"/>
        </w:rPr>
        <w:t>Provide training and development of procedures for government staff to</w:t>
      </w:r>
    </w:p>
    <w:p w14:paraId="7A8BD1A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appropriately interact and provide social and other services to individuals with or</w:t>
      </w:r>
    </w:p>
    <w:p w14:paraId="60F75D7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in recovery from OUD, including reducing stigma.</w:t>
      </w:r>
    </w:p>
    <w:p w14:paraId="0CC8AD7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12. </w:t>
      </w:r>
      <w:r w:rsidRPr="00540784">
        <w:rPr>
          <w:rFonts w:ascii="Times New Roman" w:eastAsiaTheme="minorHAnsi" w:hAnsi="Times New Roman"/>
          <w:color w:val="000000"/>
          <w:sz w:val="18"/>
          <w:szCs w:val="18"/>
        </w:rPr>
        <w:t>Support stigma reduction efforts regarding treatment and support for persons with</w:t>
      </w:r>
    </w:p>
    <w:p w14:paraId="09B379E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OUD, including reducing the stigma on effective treatment.</w:t>
      </w:r>
    </w:p>
    <w:p w14:paraId="4558A4A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13. </w:t>
      </w:r>
      <w:r w:rsidRPr="00540784">
        <w:rPr>
          <w:rFonts w:ascii="Times New Roman" w:eastAsiaTheme="minorHAnsi" w:hAnsi="Times New Roman"/>
          <w:color w:val="000000"/>
          <w:sz w:val="18"/>
          <w:szCs w:val="18"/>
        </w:rPr>
        <w:t>Create or support culturally appropriate services and programs for persons with</w:t>
      </w:r>
    </w:p>
    <w:p w14:paraId="74B17FA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OUD and any co-occurring SUD/MH conditions, including new Americans.</w:t>
      </w:r>
    </w:p>
    <w:p w14:paraId="587BBDA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14. </w:t>
      </w:r>
      <w:r w:rsidRPr="00540784">
        <w:rPr>
          <w:rFonts w:ascii="Times New Roman" w:eastAsiaTheme="minorHAnsi" w:hAnsi="Times New Roman"/>
          <w:color w:val="000000"/>
          <w:sz w:val="18"/>
          <w:szCs w:val="18"/>
        </w:rPr>
        <w:t>Create and/or support recovery high schools.</w:t>
      </w:r>
    </w:p>
    <w:p w14:paraId="1E26A2B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15. </w:t>
      </w:r>
      <w:r w:rsidRPr="00540784">
        <w:rPr>
          <w:rFonts w:ascii="Times New Roman" w:eastAsiaTheme="minorHAnsi" w:hAnsi="Times New Roman"/>
          <w:color w:val="000000"/>
          <w:sz w:val="18"/>
          <w:szCs w:val="18"/>
        </w:rPr>
        <w:t>Hire or train behavioral health workers to provide or expand any of the services or</w:t>
      </w:r>
    </w:p>
    <w:p w14:paraId="4B3DA03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supports listed above.</w:t>
      </w:r>
    </w:p>
    <w:p w14:paraId="16387EB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10000"/>
          <w:sz w:val="18"/>
          <w:szCs w:val="18"/>
        </w:rPr>
        <w:t xml:space="preserve">C. </w:t>
      </w:r>
      <w:r w:rsidRPr="00540784">
        <w:rPr>
          <w:rFonts w:ascii="Times New Roman" w:eastAsiaTheme="minorHAnsi" w:hAnsi="Times New Roman"/>
          <w:b/>
          <w:bCs/>
          <w:color w:val="000000"/>
          <w:sz w:val="18"/>
          <w:szCs w:val="18"/>
        </w:rPr>
        <w:t>CONNECT PEOPLE WHO NEED HELP TO THE HELP THEY NEED</w:t>
      </w:r>
    </w:p>
    <w:p w14:paraId="10618A9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(CONNECTIONS TO CARE)</w:t>
      </w:r>
    </w:p>
    <w:p w14:paraId="090FB75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Provide connections to care for people who have</w:t>
      </w:r>
      <w:r w:rsidRPr="00540784">
        <w:rPr>
          <w:rFonts w:ascii="TimesNewRomanPSMT" w:eastAsiaTheme="minorHAnsi" w:hAnsi="TimesNewRomanPSMT" w:cs="TimesNewRomanPSMT"/>
          <w:color w:val="000000"/>
          <w:sz w:val="18"/>
          <w:szCs w:val="18"/>
        </w:rPr>
        <w:t>—</w:t>
      </w:r>
      <w:r w:rsidRPr="00540784">
        <w:rPr>
          <w:rFonts w:ascii="Times New Roman" w:eastAsiaTheme="minorHAnsi" w:hAnsi="Times New Roman"/>
          <w:color w:val="000000"/>
          <w:sz w:val="18"/>
          <w:szCs w:val="18"/>
        </w:rPr>
        <w:t>or are at risk of developing</w:t>
      </w:r>
      <w:r w:rsidRPr="00540784">
        <w:rPr>
          <w:rFonts w:ascii="TimesNewRomanPSMT" w:eastAsiaTheme="minorHAnsi" w:hAnsi="TimesNewRomanPSMT" w:cs="TimesNewRomanPSMT"/>
          <w:color w:val="000000"/>
          <w:sz w:val="18"/>
          <w:szCs w:val="18"/>
        </w:rPr>
        <w:t>—</w:t>
      </w:r>
      <w:proofErr w:type="gramStart"/>
      <w:r w:rsidRPr="00540784">
        <w:rPr>
          <w:rFonts w:ascii="Times New Roman" w:eastAsiaTheme="minorHAnsi" w:hAnsi="Times New Roman"/>
          <w:color w:val="000000"/>
          <w:sz w:val="18"/>
          <w:szCs w:val="18"/>
        </w:rPr>
        <w:t>OUD</w:t>
      </w:r>
      <w:proofErr w:type="gramEnd"/>
    </w:p>
    <w:p w14:paraId="3AF8C28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and any co-occurring SUD/MH conditions through evidence-based or evidence-informed</w:t>
      </w:r>
    </w:p>
    <w:p w14:paraId="744B3A3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programs or strategies that may include, but are not limited to, those that:</w:t>
      </w:r>
    </w:p>
    <w:p w14:paraId="050517E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FINAL AGREEMENT 3.25.22</w:t>
      </w:r>
    </w:p>
    <w:p w14:paraId="2F732DD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E-7</w:t>
      </w:r>
    </w:p>
    <w:p w14:paraId="70B390E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Ensure that health care providers are screening for OUD and other risk factors and</w:t>
      </w:r>
    </w:p>
    <w:p w14:paraId="33CA3C3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know how to appropriately counsel and treat (or refer if necessary) a patient for</w:t>
      </w:r>
    </w:p>
    <w:p w14:paraId="7075E00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OUD treatment.</w:t>
      </w:r>
    </w:p>
    <w:p w14:paraId="75204DA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Fund SBIRT programs to reduce the transition from use to disorders, including</w:t>
      </w:r>
    </w:p>
    <w:p w14:paraId="734FC2B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SBIRT services to pregnant women who are uninsured or not eligible for</w:t>
      </w:r>
    </w:p>
    <w:p w14:paraId="55EE494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Medicaid.</w:t>
      </w:r>
    </w:p>
    <w:p w14:paraId="317E6F2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Provide training and long-term implementation of SBIRT in key systems (health,</w:t>
      </w:r>
    </w:p>
    <w:p w14:paraId="5A7A174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schools, colleges, criminal justice, and probation), with a focus on youth and</w:t>
      </w:r>
    </w:p>
    <w:p w14:paraId="18DB29C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young adults when transition from misuse to opioid disorder is common.</w:t>
      </w:r>
    </w:p>
    <w:p w14:paraId="2ADD7E5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4. </w:t>
      </w:r>
      <w:r w:rsidRPr="00540784">
        <w:rPr>
          <w:rFonts w:ascii="Times New Roman" w:eastAsiaTheme="minorHAnsi" w:hAnsi="Times New Roman"/>
          <w:color w:val="000000"/>
          <w:sz w:val="18"/>
          <w:szCs w:val="18"/>
        </w:rPr>
        <w:t>Purchase automated versions of SBIRT and support ongoing costs of the</w:t>
      </w:r>
    </w:p>
    <w:p w14:paraId="0E45D14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technology.</w:t>
      </w:r>
    </w:p>
    <w:p w14:paraId="2779CD8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5. </w:t>
      </w:r>
      <w:r w:rsidRPr="00540784">
        <w:rPr>
          <w:rFonts w:ascii="Times New Roman" w:eastAsiaTheme="minorHAnsi" w:hAnsi="Times New Roman"/>
          <w:color w:val="000000"/>
          <w:sz w:val="18"/>
          <w:szCs w:val="18"/>
        </w:rPr>
        <w:t>Expand services such as navigators and on-call teams to begin MAT in hospital</w:t>
      </w:r>
    </w:p>
    <w:p w14:paraId="06CDC9B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emergency departments.</w:t>
      </w:r>
    </w:p>
    <w:p w14:paraId="1FC07B5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6. </w:t>
      </w:r>
      <w:r w:rsidRPr="00540784">
        <w:rPr>
          <w:rFonts w:ascii="Times New Roman" w:eastAsiaTheme="minorHAnsi" w:hAnsi="Times New Roman"/>
          <w:color w:val="000000"/>
          <w:sz w:val="18"/>
          <w:szCs w:val="18"/>
        </w:rPr>
        <w:t>Provide training for emergency room personnel treating opioid overdose patients</w:t>
      </w:r>
    </w:p>
    <w:p w14:paraId="3648E79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on post-discharge planning, including community referrals for MAT, </w:t>
      </w:r>
      <w:proofErr w:type="gramStart"/>
      <w:r w:rsidRPr="00540784">
        <w:rPr>
          <w:rFonts w:ascii="Times New Roman" w:eastAsiaTheme="minorHAnsi" w:hAnsi="Times New Roman"/>
          <w:color w:val="000000"/>
          <w:sz w:val="18"/>
          <w:szCs w:val="18"/>
        </w:rPr>
        <w:t>recovery</w:t>
      </w:r>
      <w:proofErr w:type="gramEnd"/>
    </w:p>
    <w:p w14:paraId="25E85E2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case management or support services.</w:t>
      </w:r>
    </w:p>
    <w:p w14:paraId="5E71962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7. </w:t>
      </w:r>
      <w:r w:rsidRPr="00540784">
        <w:rPr>
          <w:rFonts w:ascii="Times New Roman" w:eastAsiaTheme="minorHAnsi" w:hAnsi="Times New Roman"/>
          <w:color w:val="000000"/>
          <w:sz w:val="18"/>
          <w:szCs w:val="18"/>
        </w:rPr>
        <w:t>Support hospital programs that transition persons with OUD and any co-occurring</w:t>
      </w:r>
    </w:p>
    <w:p w14:paraId="469B0E2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SUD/MH conditions, or persons who have experienced an opioid overdose, into</w:t>
      </w:r>
    </w:p>
    <w:p w14:paraId="457B6EF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clinically appropriate follow-up care through a bridge clinic or similar approach.</w:t>
      </w:r>
    </w:p>
    <w:p w14:paraId="2B5C264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8. </w:t>
      </w:r>
      <w:r w:rsidRPr="00540784">
        <w:rPr>
          <w:rFonts w:ascii="Times New Roman" w:eastAsiaTheme="minorHAnsi" w:hAnsi="Times New Roman"/>
          <w:color w:val="000000"/>
          <w:sz w:val="18"/>
          <w:szCs w:val="18"/>
        </w:rPr>
        <w:t>Support crisis stabilization centers that serve as an alternative to hospital</w:t>
      </w:r>
    </w:p>
    <w:p w14:paraId="0934A4D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lastRenderedPageBreak/>
        <w:t>emergency departments for persons with OUD and any co-occurring SUD/MH</w:t>
      </w:r>
    </w:p>
    <w:p w14:paraId="43A4B76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conditions or </w:t>
      </w:r>
      <w:proofErr w:type="gramStart"/>
      <w:r w:rsidRPr="00540784">
        <w:rPr>
          <w:rFonts w:ascii="Times New Roman" w:eastAsiaTheme="minorHAnsi" w:hAnsi="Times New Roman"/>
          <w:color w:val="000000"/>
          <w:sz w:val="18"/>
          <w:szCs w:val="18"/>
        </w:rPr>
        <w:t>persons</w:t>
      </w:r>
      <w:proofErr w:type="gramEnd"/>
      <w:r w:rsidRPr="00540784">
        <w:rPr>
          <w:rFonts w:ascii="Times New Roman" w:eastAsiaTheme="minorHAnsi" w:hAnsi="Times New Roman"/>
          <w:color w:val="000000"/>
          <w:sz w:val="18"/>
          <w:szCs w:val="18"/>
        </w:rPr>
        <w:t xml:space="preserve"> that have experienced an opioid overdose.</w:t>
      </w:r>
    </w:p>
    <w:p w14:paraId="211CC87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9. </w:t>
      </w:r>
      <w:r w:rsidRPr="00540784">
        <w:rPr>
          <w:rFonts w:ascii="Times New Roman" w:eastAsiaTheme="minorHAnsi" w:hAnsi="Times New Roman"/>
          <w:color w:val="000000"/>
          <w:sz w:val="18"/>
          <w:szCs w:val="18"/>
        </w:rPr>
        <w:t>Support the work of Emergency Medical Systems, including peer support</w:t>
      </w:r>
    </w:p>
    <w:p w14:paraId="6842E26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specialists, to connect individuals to treatment or other appropriate </w:t>
      </w:r>
      <w:proofErr w:type="gramStart"/>
      <w:r w:rsidRPr="00540784">
        <w:rPr>
          <w:rFonts w:ascii="Times New Roman" w:eastAsiaTheme="minorHAnsi" w:hAnsi="Times New Roman"/>
          <w:color w:val="000000"/>
          <w:sz w:val="18"/>
          <w:szCs w:val="18"/>
        </w:rPr>
        <w:t>services</w:t>
      </w:r>
      <w:proofErr w:type="gramEnd"/>
    </w:p>
    <w:p w14:paraId="68F4889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following an opioid overdose or other opioid-related adverse event.</w:t>
      </w:r>
    </w:p>
    <w:p w14:paraId="08282C3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10. </w:t>
      </w:r>
      <w:r w:rsidRPr="00540784">
        <w:rPr>
          <w:rFonts w:ascii="Times New Roman" w:eastAsiaTheme="minorHAnsi" w:hAnsi="Times New Roman"/>
          <w:color w:val="000000"/>
          <w:sz w:val="18"/>
          <w:szCs w:val="18"/>
        </w:rPr>
        <w:t>Provide funding for peer support specialists or recovery coaches in emergency</w:t>
      </w:r>
    </w:p>
    <w:p w14:paraId="0836334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departments, detox facilities, recovery centers, recovery housing, or similar</w:t>
      </w:r>
    </w:p>
    <w:p w14:paraId="2258C0D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proofErr w:type="gramStart"/>
      <w:r w:rsidRPr="00540784">
        <w:rPr>
          <w:rFonts w:ascii="Times New Roman" w:eastAsiaTheme="minorHAnsi" w:hAnsi="Times New Roman"/>
          <w:color w:val="000000"/>
          <w:sz w:val="18"/>
          <w:szCs w:val="18"/>
        </w:rPr>
        <w:t>settings;</w:t>
      </w:r>
      <w:proofErr w:type="gramEnd"/>
      <w:r w:rsidRPr="00540784">
        <w:rPr>
          <w:rFonts w:ascii="Times New Roman" w:eastAsiaTheme="minorHAnsi" w:hAnsi="Times New Roman"/>
          <w:color w:val="000000"/>
          <w:sz w:val="18"/>
          <w:szCs w:val="18"/>
        </w:rPr>
        <w:t xml:space="preserve"> offer services, supports, or connections to care to persons with OUD and</w:t>
      </w:r>
    </w:p>
    <w:p w14:paraId="41EBDB5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any co-occurring SUD/MH conditions or to persons who have experienced an</w:t>
      </w:r>
    </w:p>
    <w:p w14:paraId="104A788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opioid overdose.</w:t>
      </w:r>
    </w:p>
    <w:p w14:paraId="13FE269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11. </w:t>
      </w:r>
      <w:r w:rsidRPr="00540784">
        <w:rPr>
          <w:rFonts w:ascii="Times New Roman" w:eastAsiaTheme="minorHAnsi" w:hAnsi="Times New Roman"/>
          <w:color w:val="000000"/>
          <w:sz w:val="18"/>
          <w:szCs w:val="18"/>
        </w:rPr>
        <w:t>Expand warm hand-off services to transition to recovery services.</w:t>
      </w:r>
    </w:p>
    <w:p w14:paraId="181C138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12. </w:t>
      </w:r>
      <w:r w:rsidRPr="00540784">
        <w:rPr>
          <w:rFonts w:ascii="Times New Roman" w:eastAsiaTheme="minorHAnsi" w:hAnsi="Times New Roman"/>
          <w:color w:val="000000"/>
          <w:sz w:val="18"/>
          <w:szCs w:val="18"/>
        </w:rPr>
        <w:t>Create or support school-based contacts that parents can engage with to seek</w:t>
      </w:r>
    </w:p>
    <w:p w14:paraId="0825E84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immediate treatment services for their child; and support prevention, intervention,</w:t>
      </w:r>
    </w:p>
    <w:p w14:paraId="314BC0A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treatment, and recovery programs focused on young people.</w:t>
      </w:r>
    </w:p>
    <w:p w14:paraId="422ACBF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13. </w:t>
      </w:r>
      <w:r w:rsidRPr="00540784">
        <w:rPr>
          <w:rFonts w:ascii="Times New Roman" w:eastAsiaTheme="minorHAnsi" w:hAnsi="Times New Roman"/>
          <w:color w:val="000000"/>
          <w:sz w:val="18"/>
          <w:szCs w:val="18"/>
        </w:rPr>
        <w:t>Develop and support best practices on addressing OUD in the workplace.</w:t>
      </w:r>
    </w:p>
    <w:p w14:paraId="4A73A3D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14. </w:t>
      </w:r>
      <w:r w:rsidRPr="00540784">
        <w:rPr>
          <w:rFonts w:ascii="Times New Roman" w:eastAsiaTheme="minorHAnsi" w:hAnsi="Times New Roman"/>
          <w:color w:val="000000"/>
          <w:sz w:val="18"/>
          <w:szCs w:val="18"/>
        </w:rPr>
        <w:t>Support assistance programs for health care providers with OUD.</w:t>
      </w:r>
    </w:p>
    <w:p w14:paraId="516078B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15. </w:t>
      </w:r>
      <w:r w:rsidRPr="00540784">
        <w:rPr>
          <w:rFonts w:ascii="Times New Roman" w:eastAsiaTheme="minorHAnsi" w:hAnsi="Times New Roman"/>
          <w:color w:val="000000"/>
          <w:sz w:val="18"/>
          <w:szCs w:val="18"/>
        </w:rPr>
        <w:t>Engage non-profits and the faith community as a system to support outreach for</w:t>
      </w:r>
    </w:p>
    <w:p w14:paraId="7D0404F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treatment.</w:t>
      </w:r>
    </w:p>
    <w:p w14:paraId="1E3FFEB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16. </w:t>
      </w:r>
      <w:r w:rsidRPr="00540784">
        <w:rPr>
          <w:rFonts w:ascii="Times New Roman" w:eastAsiaTheme="minorHAnsi" w:hAnsi="Times New Roman"/>
          <w:color w:val="000000"/>
          <w:sz w:val="18"/>
          <w:szCs w:val="18"/>
        </w:rPr>
        <w:t>Support centralized call centers that provide information and connections to</w:t>
      </w:r>
    </w:p>
    <w:p w14:paraId="181C14F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appropriate services and supports for persons with OUD and any </w:t>
      </w:r>
      <w:proofErr w:type="gramStart"/>
      <w:r w:rsidRPr="00540784">
        <w:rPr>
          <w:rFonts w:ascii="Times New Roman" w:eastAsiaTheme="minorHAnsi" w:hAnsi="Times New Roman"/>
          <w:color w:val="000000"/>
          <w:sz w:val="18"/>
          <w:szCs w:val="18"/>
        </w:rPr>
        <w:t>co-occurring</w:t>
      </w:r>
      <w:proofErr w:type="gramEnd"/>
    </w:p>
    <w:p w14:paraId="085E0B9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SUD/MH conditions.</w:t>
      </w:r>
    </w:p>
    <w:p w14:paraId="1AEEBBD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10000"/>
          <w:sz w:val="18"/>
          <w:szCs w:val="18"/>
        </w:rPr>
        <w:t xml:space="preserve">D. </w:t>
      </w:r>
      <w:r w:rsidRPr="00540784">
        <w:rPr>
          <w:rFonts w:ascii="Times New Roman" w:eastAsiaTheme="minorHAnsi" w:hAnsi="Times New Roman"/>
          <w:b/>
          <w:bCs/>
          <w:color w:val="000000"/>
          <w:sz w:val="18"/>
          <w:szCs w:val="18"/>
        </w:rPr>
        <w:t>ADDRESS THE NEEDS OF CRIMINAL JUSTICE-INVOLVED PERSONS</w:t>
      </w:r>
    </w:p>
    <w:p w14:paraId="53A87B0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Address the needs of persons with OUD and any co-occurring SUD/MH conditions </w:t>
      </w:r>
      <w:proofErr w:type="gramStart"/>
      <w:r w:rsidRPr="00540784">
        <w:rPr>
          <w:rFonts w:ascii="Times New Roman" w:eastAsiaTheme="minorHAnsi" w:hAnsi="Times New Roman"/>
          <w:color w:val="000000"/>
          <w:sz w:val="18"/>
          <w:szCs w:val="18"/>
        </w:rPr>
        <w:t>who</w:t>
      </w:r>
      <w:proofErr w:type="gramEnd"/>
    </w:p>
    <w:p w14:paraId="01855CB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are involved in, are at risk of becoming involved in, or are transitioning out of the</w:t>
      </w:r>
    </w:p>
    <w:p w14:paraId="7441CA4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criminal justice system through evidence-based or evidence-informed programs or</w:t>
      </w:r>
    </w:p>
    <w:p w14:paraId="1AF975F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strategies that may include, but are not limited to, those that:</w:t>
      </w:r>
    </w:p>
    <w:p w14:paraId="6F301D7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Support pre-arrest or pre-arraignment diversion and deflection strategies for</w:t>
      </w:r>
    </w:p>
    <w:p w14:paraId="23E80F3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persons with OUD and any co-occurring SUD/MH conditions, </w:t>
      </w:r>
      <w:proofErr w:type="gramStart"/>
      <w:r w:rsidRPr="00540784">
        <w:rPr>
          <w:rFonts w:ascii="Times New Roman" w:eastAsiaTheme="minorHAnsi" w:hAnsi="Times New Roman"/>
          <w:color w:val="000000"/>
          <w:sz w:val="18"/>
          <w:szCs w:val="18"/>
        </w:rPr>
        <w:t>including</w:t>
      </w:r>
      <w:proofErr w:type="gramEnd"/>
    </w:p>
    <w:p w14:paraId="189B891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established strategies such as:</w:t>
      </w:r>
    </w:p>
    <w:p w14:paraId="21E628D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Self-referral strategies such as the Angel Programs or the Police Assisted</w:t>
      </w:r>
    </w:p>
    <w:p w14:paraId="15B9ADE1" w14:textId="77777777" w:rsidR="00540784" w:rsidRPr="00540784" w:rsidRDefault="00540784" w:rsidP="00540784">
      <w:pPr>
        <w:autoSpaceDE w:val="0"/>
        <w:autoSpaceDN w:val="0"/>
        <w:adjustRightInd w:val="0"/>
        <w:spacing w:after="0" w:line="240" w:lineRule="auto"/>
        <w:jc w:val="center"/>
        <w:rPr>
          <w:rFonts w:ascii="TimesNewRomanPSMT" w:eastAsiaTheme="minorHAnsi" w:hAnsi="TimesNewRomanPSMT" w:cs="TimesNewRomanPSMT"/>
          <w:color w:val="000000"/>
          <w:sz w:val="18"/>
          <w:szCs w:val="18"/>
        </w:rPr>
      </w:pPr>
      <w:r w:rsidRPr="00540784">
        <w:rPr>
          <w:rFonts w:ascii="TimesNewRomanPSMT" w:eastAsiaTheme="minorHAnsi" w:hAnsi="TimesNewRomanPSMT" w:cs="TimesNewRomanPSMT"/>
          <w:color w:val="000000"/>
          <w:sz w:val="18"/>
          <w:szCs w:val="18"/>
        </w:rPr>
        <w:t>Addiction Recovery Initiative (“</w:t>
      </w:r>
      <w:r w:rsidRPr="00540784">
        <w:rPr>
          <w:rFonts w:ascii="Times New Roman" w:eastAsiaTheme="minorHAnsi" w:hAnsi="Times New Roman"/>
          <w:i/>
          <w:iCs/>
          <w:color w:val="000000"/>
          <w:sz w:val="18"/>
          <w:szCs w:val="18"/>
        </w:rPr>
        <w:t>PAARI</w:t>
      </w:r>
      <w:r w:rsidRPr="00540784">
        <w:rPr>
          <w:rFonts w:ascii="TimesNewRomanPSMT" w:eastAsiaTheme="minorHAnsi" w:hAnsi="TimesNewRomanPSMT" w:cs="TimesNewRomanPSMT"/>
          <w:color w:val="000000"/>
          <w:sz w:val="18"/>
          <w:szCs w:val="18"/>
        </w:rPr>
        <w:t>”</w:t>
      </w:r>
      <w:proofErr w:type="gramStart"/>
      <w:r w:rsidRPr="00540784">
        <w:rPr>
          <w:rFonts w:ascii="TimesNewRomanPSMT" w:eastAsiaTheme="minorHAnsi" w:hAnsi="TimesNewRomanPSMT" w:cs="TimesNewRomanPSMT"/>
          <w:color w:val="000000"/>
          <w:sz w:val="18"/>
          <w:szCs w:val="18"/>
        </w:rPr>
        <w:t>);</w:t>
      </w:r>
      <w:proofErr w:type="gramEnd"/>
    </w:p>
    <w:p w14:paraId="0F50483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Active outreach strategies such as the Drug Abuse Response Team</w:t>
      </w:r>
    </w:p>
    <w:p w14:paraId="15EE1CCD" w14:textId="77777777" w:rsidR="00540784" w:rsidRPr="00540784" w:rsidRDefault="00540784" w:rsidP="00540784">
      <w:pPr>
        <w:autoSpaceDE w:val="0"/>
        <w:autoSpaceDN w:val="0"/>
        <w:adjustRightInd w:val="0"/>
        <w:spacing w:after="0" w:line="240" w:lineRule="auto"/>
        <w:jc w:val="center"/>
        <w:rPr>
          <w:rFonts w:ascii="TimesNewRomanPSMT" w:eastAsiaTheme="minorHAnsi" w:hAnsi="TimesNewRomanPSMT" w:cs="TimesNewRomanPSMT"/>
          <w:color w:val="000000"/>
          <w:sz w:val="18"/>
          <w:szCs w:val="18"/>
        </w:rPr>
      </w:pPr>
      <w:r w:rsidRPr="00540784">
        <w:rPr>
          <w:rFonts w:ascii="TimesNewRomanPSMT" w:eastAsiaTheme="minorHAnsi" w:hAnsi="TimesNewRomanPSMT" w:cs="TimesNewRomanPSMT"/>
          <w:color w:val="000000"/>
          <w:sz w:val="18"/>
          <w:szCs w:val="18"/>
        </w:rPr>
        <w:t>(“</w:t>
      </w:r>
      <w:r w:rsidRPr="00540784">
        <w:rPr>
          <w:rFonts w:ascii="Times New Roman" w:eastAsiaTheme="minorHAnsi" w:hAnsi="Times New Roman"/>
          <w:i/>
          <w:iCs/>
          <w:color w:val="000000"/>
          <w:sz w:val="18"/>
          <w:szCs w:val="18"/>
        </w:rPr>
        <w:t>DART</w:t>
      </w:r>
      <w:r w:rsidRPr="00540784">
        <w:rPr>
          <w:rFonts w:ascii="TimesNewRomanPSMT" w:eastAsiaTheme="minorHAnsi" w:hAnsi="TimesNewRomanPSMT" w:cs="TimesNewRomanPSMT"/>
          <w:color w:val="000000"/>
          <w:sz w:val="18"/>
          <w:szCs w:val="18"/>
        </w:rPr>
        <w:t xml:space="preserve">”) </w:t>
      </w:r>
      <w:proofErr w:type="gramStart"/>
      <w:r w:rsidRPr="00540784">
        <w:rPr>
          <w:rFonts w:ascii="TimesNewRomanPSMT" w:eastAsiaTheme="minorHAnsi" w:hAnsi="TimesNewRomanPSMT" w:cs="TimesNewRomanPSMT"/>
          <w:color w:val="000000"/>
          <w:sz w:val="18"/>
          <w:szCs w:val="18"/>
        </w:rPr>
        <w:t>model;</w:t>
      </w:r>
      <w:proofErr w:type="gramEnd"/>
    </w:p>
    <w:p w14:paraId="6AD3A34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NewRomanPSMT" w:eastAsiaTheme="minorHAnsi" w:hAnsi="TimesNewRomanPSMT" w:cs="TimesNewRomanPSMT"/>
          <w:color w:val="000000"/>
          <w:sz w:val="18"/>
          <w:szCs w:val="18"/>
        </w:rPr>
        <w:t>“Naloxone Plus” str</w:t>
      </w:r>
      <w:r w:rsidRPr="00540784">
        <w:rPr>
          <w:rFonts w:ascii="Times New Roman" w:eastAsiaTheme="minorHAnsi" w:hAnsi="Times New Roman"/>
          <w:color w:val="000000"/>
          <w:sz w:val="18"/>
          <w:szCs w:val="18"/>
        </w:rPr>
        <w:t>ategies, which work to ensure that individuals who</w:t>
      </w:r>
    </w:p>
    <w:p w14:paraId="542B236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have received naloxone to reverse the effects of an overdose are </w:t>
      </w:r>
      <w:proofErr w:type="gramStart"/>
      <w:r w:rsidRPr="00540784">
        <w:rPr>
          <w:rFonts w:ascii="Times New Roman" w:eastAsiaTheme="minorHAnsi" w:hAnsi="Times New Roman"/>
          <w:color w:val="000000"/>
          <w:sz w:val="18"/>
          <w:szCs w:val="18"/>
        </w:rPr>
        <w:t>then</w:t>
      </w:r>
      <w:proofErr w:type="gramEnd"/>
    </w:p>
    <w:p w14:paraId="15FAB73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linked to treatment programs or other appropriate </w:t>
      </w:r>
      <w:proofErr w:type="gramStart"/>
      <w:r w:rsidRPr="00540784">
        <w:rPr>
          <w:rFonts w:ascii="Times New Roman" w:eastAsiaTheme="minorHAnsi" w:hAnsi="Times New Roman"/>
          <w:color w:val="000000"/>
          <w:sz w:val="18"/>
          <w:szCs w:val="18"/>
        </w:rPr>
        <w:t>services;</w:t>
      </w:r>
      <w:proofErr w:type="gramEnd"/>
    </w:p>
    <w:p w14:paraId="4E5439D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4. </w:t>
      </w:r>
      <w:r w:rsidRPr="00540784">
        <w:rPr>
          <w:rFonts w:ascii="Times New Roman" w:eastAsiaTheme="minorHAnsi" w:hAnsi="Times New Roman"/>
          <w:color w:val="000000"/>
          <w:sz w:val="18"/>
          <w:szCs w:val="18"/>
        </w:rPr>
        <w:t>Officer prevention strategies, such as the Law Enforcement Assisted</w:t>
      </w:r>
    </w:p>
    <w:p w14:paraId="103B93B2" w14:textId="77777777" w:rsidR="00540784" w:rsidRPr="00540784" w:rsidRDefault="00540784" w:rsidP="00540784">
      <w:pPr>
        <w:autoSpaceDE w:val="0"/>
        <w:autoSpaceDN w:val="0"/>
        <w:adjustRightInd w:val="0"/>
        <w:spacing w:after="0" w:line="240" w:lineRule="auto"/>
        <w:jc w:val="center"/>
        <w:rPr>
          <w:rFonts w:ascii="TimesNewRomanPSMT" w:eastAsiaTheme="minorHAnsi" w:hAnsi="TimesNewRomanPSMT" w:cs="TimesNewRomanPSMT"/>
          <w:color w:val="000000"/>
          <w:sz w:val="18"/>
          <w:szCs w:val="18"/>
        </w:rPr>
      </w:pPr>
      <w:r w:rsidRPr="00540784">
        <w:rPr>
          <w:rFonts w:ascii="Times New Roman" w:eastAsiaTheme="minorHAnsi" w:hAnsi="Times New Roman"/>
          <w:color w:val="000000"/>
          <w:sz w:val="18"/>
          <w:szCs w:val="18"/>
        </w:rPr>
        <w:t>Divers</w:t>
      </w:r>
      <w:r w:rsidRPr="00540784">
        <w:rPr>
          <w:rFonts w:ascii="TimesNewRomanPSMT" w:eastAsiaTheme="minorHAnsi" w:hAnsi="TimesNewRomanPSMT" w:cs="TimesNewRomanPSMT"/>
          <w:color w:val="000000"/>
          <w:sz w:val="18"/>
          <w:szCs w:val="18"/>
        </w:rPr>
        <w:t>ion (“</w:t>
      </w:r>
      <w:r w:rsidRPr="00540784">
        <w:rPr>
          <w:rFonts w:ascii="Times New Roman" w:eastAsiaTheme="minorHAnsi" w:hAnsi="Times New Roman"/>
          <w:i/>
          <w:iCs/>
          <w:color w:val="000000"/>
          <w:sz w:val="18"/>
          <w:szCs w:val="18"/>
        </w:rPr>
        <w:t>LEAD</w:t>
      </w:r>
      <w:r w:rsidRPr="00540784">
        <w:rPr>
          <w:rFonts w:ascii="TimesNewRomanPSMT" w:eastAsiaTheme="minorHAnsi" w:hAnsi="TimesNewRomanPSMT" w:cs="TimesNewRomanPSMT"/>
          <w:color w:val="000000"/>
          <w:sz w:val="18"/>
          <w:szCs w:val="18"/>
        </w:rPr>
        <w:t xml:space="preserve">”) </w:t>
      </w:r>
      <w:proofErr w:type="gramStart"/>
      <w:r w:rsidRPr="00540784">
        <w:rPr>
          <w:rFonts w:ascii="TimesNewRomanPSMT" w:eastAsiaTheme="minorHAnsi" w:hAnsi="TimesNewRomanPSMT" w:cs="TimesNewRomanPSMT"/>
          <w:color w:val="000000"/>
          <w:sz w:val="18"/>
          <w:szCs w:val="18"/>
        </w:rPr>
        <w:t>model;</w:t>
      </w:r>
      <w:proofErr w:type="gramEnd"/>
    </w:p>
    <w:p w14:paraId="589DDC0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5. </w:t>
      </w:r>
      <w:r w:rsidRPr="00540784">
        <w:rPr>
          <w:rFonts w:ascii="Times New Roman" w:eastAsiaTheme="minorHAnsi" w:hAnsi="Times New Roman"/>
          <w:color w:val="000000"/>
          <w:sz w:val="18"/>
          <w:szCs w:val="18"/>
        </w:rPr>
        <w:t>Officer intervention strategies such as the Leon County, Florida Adult</w:t>
      </w:r>
    </w:p>
    <w:p w14:paraId="3B0F7DA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Civil Citation Network or the Chicago Westside Narcotics Diversion to</w:t>
      </w:r>
    </w:p>
    <w:p w14:paraId="5C54E3A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Treatment Initiative; or</w:t>
      </w:r>
    </w:p>
    <w:p w14:paraId="3FADA7E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6. </w:t>
      </w:r>
      <w:r w:rsidRPr="00540784">
        <w:rPr>
          <w:rFonts w:ascii="Times New Roman" w:eastAsiaTheme="minorHAnsi" w:hAnsi="Times New Roman"/>
          <w:color w:val="000000"/>
          <w:sz w:val="18"/>
          <w:szCs w:val="18"/>
        </w:rPr>
        <w:t>Co-responder and/or alternative responder models to address OUD-related</w:t>
      </w:r>
    </w:p>
    <w:p w14:paraId="040E170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911 calls with greater SUD expertise.</w:t>
      </w:r>
    </w:p>
    <w:p w14:paraId="2B96AC3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Support pre-trial services that connect individuals with OUD and any cooccurring</w:t>
      </w:r>
    </w:p>
    <w:p w14:paraId="4E5A25D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SUD/MH conditions to evidence-informed treatment, including MAT,</w:t>
      </w:r>
    </w:p>
    <w:p w14:paraId="736B14E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and related services.</w:t>
      </w:r>
    </w:p>
    <w:p w14:paraId="6E0DD3A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Support treatment and recovery courts that provide evidence-based options for</w:t>
      </w:r>
    </w:p>
    <w:p w14:paraId="237DCA0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persons with OUD and any co-occurring SUD/MH conditions.</w:t>
      </w:r>
    </w:p>
    <w:p w14:paraId="08AF1ABA" w14:textId="772B52F8"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p>
    <w:p w14:paraId="40A10F1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4. </w:t>
      </w:r>
      <w:r w:rsidRPr="00540784">
        <w:rPr>
          <w:rFonts w:ascii="Times New Roman" w:eastAsiaTheme="minorHAnsi" w:hAnsi="Times New Roman"/>
          <w:color w:val="000000"/>
          <w:sz w:val="18"/>
          <w:szCs w:val="18"/>
        </w:rPr>
        <w:t>Provide evidence-informed treatment, including MAT, recovery support, harm</w:t>
      </w:r>
    </w:p>
    <w:p w14:paraId="7DCC9DB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reduction, or other appropriate services to individuals with OUD and any cooccurring</w:t>
      </w:r>
    </w:p>
    <w:p w14:paraId="2DCACCA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SUD/MH conditions who are incarcerated in jail or prison.</w:t>
      </w:r>
    </w:p>
    <w:p w14:paraId="5819B01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5. </w:t>
      </w:r>
      <w:r w:rsidRPr="00540784">
        <w:rPr>
          <w:rFonts w:ascii="Times New Roman" w:eastAsiaTheme="minorHAnsi" w:hAnsi="Times New Roman"/>
          <w:color w:val="000000"/>
          <w:sz w:val="18"/>
          <w:szCs w:val="18"/>
        </w:rPr>
        <w:t>Provide evidence-informed treatment, including MAT, recovery support, harm</w:t>
      </w:r>
    </w:p>
    <w:p w14:paraId="6C84DCC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reduction, or other appropriate services to individuals with OUD and any cooccurring</w:t>
      </w:r>
    </w:p>
    <w:p w14:paraId="4017E07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SUD/MH conditions who are leaving jail or prison or have recently </w:t>
      </w:r>
      <w:proofErr w:type="gramStart"/>
      <w:r w:rsidRPr="00540784">
        <w:rPr>
          <w:rFonts w:ascii="Times New Roman" w:eastAsiaTheme="minorHAnsi" w:hAnsi="Times New Roman"/>
          <w:color w:val="000000"/>
          <w:sz w:val="18"/>
          <w:szCs w:val="18"/>
        </w:rPr>
        <w:t>left</w:t>
      </w:r>
      <w:proofErr w:type="gramEnd"/>
    </w:p>
    <w:p w14:paraId="6F0B2B6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jail or prison, are on probation or parole, are under community </w:t>
      </w:r>
      <w:proofErr w:type="gramStart"/>
      <w:r w:rsidRPr="00540784">
        <w:rPr>
          <w:rFonts w:ascii="Times New Roman" w:eastAsiaTheme="minorHAnsi" w:hAnsi="Times New Roman"/>
          <w:color w:val="000000"/>
          <w:sz w:val="18"/>
          <w:szCs w:val="18"/>
        </w:rPr>
        <w:t>corrections</w:t>
      </w:r>
      <w:proofErr w:type="gramEnd"/>
    </w:p>
    <w:p w14:paraId="1A8C865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supervision, or are in re-entry programs or facilities.</w:t>
      </w:r>
    </w:p>
    <w:p w14:paraId="1C0A06AE" w14:textId="77777777" w:rsidR="00540784" w:rsidRPr="00540784" w:rsidRDefault="00540784" w:rsidP="00540784">
      <w:pPr>
        <w:autoSpaceDE w:val="0"/>
        <w:autoSpaceDN w:val="0"/>
        <w:adjustRightInd w:val="0"/>
        <w:spacing w:after="0" w:line="240" w:lineRule="auto"/>
        <w:jc w:val="center"/>
        <w:rPr>
          <w:rFonts w:ascii="TimesNewRomanPSMT" w:eastAsiaTheme="minorHAnsi" w:hAnsi="TimesNewRomanPSMT" w:cs="TimesNewRomanPSMT"/>
          <w:color w:val="000000"/>
          <w:sz w:val="18"/>
          <w:szCs w:val="18"/>
        </w:rPr>
      </w:pPr>
      <w:r w:rsidRPr="00540784">
        <w:rPr>
          <w:rFonts w:ascii="Times New Roman" w:eastAsiaTheme="minorHAnsi" w:hAnsi="Times New Roman"/>
          <w:color w:val="010000"/>
          <w:sz w:val="18"/>
          <w:szCs w:val="18"/>
        </w:rPr>
        <w:t xml:space="preserve">6. </w:t>
      </w:r>
      <w:r w:rsidRPr="00540784">
        <w:rPr>
          <w:rFonts w:ascii="TimesNewRomanPSMT" w:eastAsiaTheme="minorHAnsi" w:hAnsi="TimesNewRomanPSMT" w:cs="TimesNewRomanPSMT"/>
          <w:color w:val="000000"/>
          <w:sz w:val="18"/>
          <w:szCs w:val="18"/>
        </w:rPr>
        <w:t>Support critical time interventions (“</w:t>
      </w:r>
      <w:r w:rsidRPr="00540784">
        <w:rPr>
          <w:rFonts w:ascii="Times New Roman" w:eastAsiaTheme="minorHAnsi" w:hAnsi="Times New Roman"/>
          <w:i/>
          <w:iCs/>
          <w:color w:val="000000"/>
          <w:sz w:val="18"/>
          <w:szCs w:val="18"/>
        </w:rPr>
        <w:t>CTI</w:t>
      </w:r>
      <w:r w:rsidRPr="00540784">
        <w:rPr>
          <w:rFonts w:ascii="TimesNewRomanPSMT" w:eastAsiaTheme="minorHAnsi" w:hAnsi="TimesNewRomanPSMT" w:cs="TimesNewRomanPSMT"/>
          <w:color w:val="000000"/>
          <w:sz w:val="18"/>
          <w:szCs w:val="18"/>
        </w:rPr>
        <w:t>”), particularly for individuals living with</w:t>
      </w:r>
    </w:p>
    <w:p w14:paraId="47AF039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dual-diagnosis OUD/serious mental illness, and services for individuals who </w:t>
      </w:r>
      <w:proofErr w:type="gramStart"/>
      <w:r w:rsidRPr="00540784">
        <w:rPr>
          <w:rFonts w:ascii="Times New Roman" w:eastAsiaTheme="minorHAnsi" w:hAnsi="Times New Roman"/>
          <w:color w:val="000000"/>
          <w:sz w:val="18"/>
          <w:szCs w:val="18"/>
        </w:rPr>
        <w:t>face</w:t>
      </w:r>
      <w:proofErr w:type="gramEnd"/>
    </w:p>
    <w:p w14:paraId="2029DBE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immediate risks and service needs and risks upon release from correctional</w:t>
      </w:r>
    </w:p>
    <w:p w14:paraId="00E4EB4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settings.</w:t>
      </w:r>
    </w:p>
    <w:p w14:paraId="6923DB6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7. </w:t>
      </w:r>
      <w:r w:rsidRPr="00540784">
        <w:rPr>
          <w:rFonts w:ascii="Times New Roman" w:eastAsiaTheme="minorHAnsi" w:hAnsi="Times New Roman"/>
          <w:color w:val="000000"/>
          <w:sz w:val="18"/>
          <w:szCs w:val="18"/>
        </w:rPr>
        <w:t xml:space="preserve">Provide training on best practices for addressing the needs of criminal </w:t>
      </w:r>
      <w:proofErr w:type="spellStart"/>
      <w:r w:rsidRPr="00540784">
        <w:rPr>
          <w:rFonts w:ascii="Times New Roman" w:eastAsiaTheme="minorHAnsi" w:hAnsi="Times New Roman"/>
          <w:color w:val="000000"/>
          <w:sz w:val="18"/>
          <w:szCs w:val="18"/>
        </w:rPr>
        <w:t>justiceinvolved</w:t>
      </w:r>
      <w:proofErr w:type="spellEnd"/>
    </w:p>
    <w:p w14:paraId="1FA44CD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lastRenderedPageBreak/>
        <w:t>persons with OUD and any co-occurring SUD/MH conditions to law</w:t>
      </w:r>
    </w:p>
    <w:p w14:paraId="7D23C9C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enforcement, correctional, or judicial personnel or to providers of treatment,</w:t>
      </w:r>
    </w:p>
    <w:p w14:paraId="6101186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recovery, harm reduction, case management, or other services offered in</w:t>
      </w:r>
    </w:p>
    <w:p w14:paraId="021144E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connection with any of the strategies described in this section.</w:t>
      </w:r>
    </w:p>
    <w:p w14:paraId="6B8C97C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10000"/>
          <w:sz w:val="18"/>
          <w:szCs w:val="18"/>
        </w:rPr>
        <w:t xml:space="preserve">E. </w:t>
      </w:r>
      <w:r w:rsidRPr="00540784">
        <w:rPr>
          <w:rFonts w:ascii="Times New Roman" w:eastAsiaTheme="minorHAnsi" w:hAnsi="Times New Roman"/>
          <w:b/>
          <w:bCs/>
          <w:color w:val="000000"/>
          <w:sz w:val="18"/>
          <w:szCs w:val="18"/>
        </w:rPr>
        <w:t>ADDRESS THE NEEDS OF PREGNANT OR PARENTING WOMEN AND</w:t>
      </w:r>
    </w:p>
    <w:p w14:paraId="0BA7629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THEIR FAMILIES, INCLUDING BABIES WITH NEONATAL ABSTINENCE</w:t>
      </w:r>
    </w:p>
    <w:p w14:paraId="2F7D4B2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SYNDROME</w:t>
      </w:r>
    </w:p>
    <w:p w14:paraId="74B85E3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Address the needs of pregnant or parenting women with OUD and any </w:t>
      </w:r>
      <w:proofErr w:type="gramStart"/>
      <w:r w:rsidRPr="00540784">
        <w:rPr>
          <w:rFonts w:ascii="Times New Roman" w:eastAsiaTheme="minorHAnsi" w:hAnsi="Times New Roman"/>
          <w:color w:val="000000"/>
          <w:sz w:val="18"/>
          <w:szCs w:val="18"/>
        </w:rPr>
        <w:t>co-occurring</w:t>
      </w:r>
      <w:proofErr w:type="gramEnd"/>
    </w:p>
    <w:p w14:paraId="600388B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SUD/MH conditions, and the needs of their families, including babies with </w:t>
      </w:r>
      <w:proofErr w:type="gramStart"/>
      <w:r w:rsidRPr="00540784">
        <w:rPr>
          <w:rFonts w:ascii="Times New Roman" w:eastAsiaTheme="minorHAnsi" w:hAnsi="Times New Roman"/>
          <w:color w:val="000000"/>
          <w:sz w:val="18"/>
          <w:szCs w:val="18"/>
        </w:rPr>
        <w:t>neonatal</w:t>
      </w:r>
      <w:proofErr w:type="gramEnd"/>
    </w:p>
    <w:p w14:paraId="02A1F1B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NewRomanPSMT" w:eastAsiaTheme="minorHAnsi" w:hAnsi="TimesNewRomanPSMT" w:cs="TimesNewRomanPSMT"/>
          <w:color w:val="000000"/>
          <w:sz w:val="18"/>
          <w:szCs w:val="18"/>
        </w:rPr>
        <w:t>abstinence syndrome (“</w:t>
      </w:r>
      <w:r w:rsidRPr="00540784">
        <w:rPr>
          <w:rFonts w:ascii="Times New Roman" w:eastAsiaTheme="minorHAnsi" w:hAnsi="Times New Roman"/>
          <w:i/>
          <w:iCs/>
          <w:color w:val="000000"/>
          <w:sz w:val="18"/>
          <w:szCs w:val="18"/>
        </w:rPr>
        <w:t>NAS</w:t>
      </w:r>
      <w:r w:rsidRPr="00540784">
        <w:rPr>
          <w:rFonts w:ascii="TimesNewRomanPSMT" w:eastAsiaTheme="minorHAnsi" w:hAnsi="TimesNewRomanPSMT" w:cs="TimesNewRomanPSMT"/>
          <w:color w:val="000000"/>
          <w:sz w:val="18"/>
          <w:szCs w:val="18"/>
        </w:rPr>
        <w:t>”), through evidence</w:t>
      </w:r>
      <w:r w:rsidRPr="00540784">
        <w:rPr>
          <w:rFonts w:ascii="Times New Roman" w:eastAsiaTheme="minorHAnsi" w:hAnsi="Times New Roman"/>
          <w:color w:val="000000"/>
          <w:sz w:val="18"/>
          <w:szCs w:val="18"/>
        </w:rPr>
        <w:t>-based or evidence-informed programs</w:t>
      </w:r>
    </w:p>
    <w:p w14:paraId="19C2A34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or strategies that may include, but are not limited to, those that:</w:t>
      </w:r>
    </w:p>
    <w:p w14:paraId="5AFF355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Support evidence-based or evidence-informed treatment, including MAT,</w:t>
      </w:r>
    </w:p>
    <w:p w14:paraId="0BAEF55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recovery services and supports, and prevention services for pregnant women</w:t>
      </w:r>
      <w:r w:rsidRPr="00540784">
        <w:rPr>
          <w:rFonts w:ascii="TimesNewRomanPSMT" w:eastAsiaTheme="minorHAnsi" w:hAnsi="TimesNewRomanPSMT" w:cs="TimesNewRomanPSMT"/>
          <w:color w:val="000000"/>
          <w:sz w:val="18"/>
          <w:szCs w:val="18"/>
        </w:rPr>
        <w:t>—</w:t>
      </w:r>
      <w:r w:rsidRPr="00540784">
        <w:rPr>
          <w:rFonts w:ascii="Times New Roman" w:eastAsiaTheme="minorHAnsi" w:hAnsi="Times New Roman"/>
          <w:color w:val="000000"/>
          <w:sz w:val="18"/>
          <w:szCs w:val="18"/>
        </w:rPr>
        <w:t>or</w:t>
      </w:r>
    </w:p>
    <w:p w14:paraId="5207128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women who could become pregnant</w:t>
      </w:r>
      <w:r w:rsidRPr="00540784">
        <w:rPr>
          <w:rFonts w:ascii="TimesNewRomanPSMT" w:eastAsiaTheme="minorHAnsi" w:hAnsi="TimesNewRomanPSMT" w:cs="TimesNewRomanPSMT"/>
          <w:color w:val="000000"/>
          <w:sz w:val="18"/>
          <w:szCs w:val="18"/>
        </w:rPr>
        <w:t>—</w:t>
      </w:r>
      <w:r w:rsidRPr="00540784">
        <w:rPr>
          <w:rFonts w:ascii="Times New Roman" w:eastAsiaTheme="minorHAnsi" w:hAnsi="Times New Roman"/>
          <w:color w:val="000000"/>
          <w:sz w:val="18"/>
          <w:szCs w:val="18"/>
        </w:rPr>
        <w:t xml:space="preserve">who have OUD and any </w:t>
      </w:r>
      <w:proofErr w:type="gramStart"/>
      <w:r w:rsidRPr="00540784">
        <w:rPr>
          <w:rFonts w:ascii="Times New Roman" w:eastAsiaTheme="minorHAnsi" w:hAnsi="Times New Roman"/>
          <w:color w:val="000000"/>
          <w:sz w:val="18"/>
          <w:szCs w:val="18"/>
        </w:rPr>
        <w:t>co-occurring</w:t>
      </w:r>
      <w:proofErr w:type="gramEnd"/>
    </w:p>
    <w:p w14:paraId="745E8B8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SUD/MH conditions, and other measures to educate and provide support to</w:t>
      </w:r>
    </w:p>
    <w:p w14:paraId="6A1C772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families affected by Neonatal Abstinence Syndrome.</w:t>
      </w:r>
    </w:p>
    <w:p w14:paraId="61136E8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Expand comprehensive evidence-based treatment and recovery services, including</w:t>
      </w:r>
    </w:p>
    <w:p w14:paraId="418411B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MAT, for uninsured women with OUD and any co-occurring SUD/MH</w:t>
      </w:r>
    </w:p>
    <w:p w14:paraId="02A7E60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conditions for up to 12 months postpartum.</w:t>
      </w:r>
    </w:p>
    <w:p w14:paraId="7E2F965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Provide training for obstetricians or other healthcare personnel who work with</w:t>
      </w:r>
    </w:p>
    <w:p w14:paraId="02A8847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pregnant women and their families regarding treatment of OUD and any cooccurring</w:t>
      </w:r>
    </w:p>
    <w:p w14:paraId="15EEC4C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SUD/MH conditions.</w:t>
      </w:r>
    </w:p>
    <w:p w14:paraId="0400410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4. </w:t>
      </w:r>
      <w:r w:rsidRPr="00540784">
        <w:rPr>
          <w:rFonts w:ascii="Times New Roman" w:eastAsiaTheme="minorHAnsi" w:hAnsi="Times New Roman"/>
          <w:color w:val="000000"/>
          <w:sz w:val="18"/>
          <w:szCs w:val="18"/>
        </w:rPr>
        <w:t>Expand comprehensive evidence-based treatment and recovery support for NAS</w:t>
      </w:r>
    </w:p>
    <w:p w14:paraId="18CB19D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babies; expand services for better continuum of care with infant-need dyad; and</w:t>
      </w:r>
    </w:p>
    <w:p w14:paraId="42A9EE7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expand long-term treatment and services for medical monitoring of NAS </w:t>
      </w:r>
      <w:proofErr w:type="gramStart"/>
      <w:r w:rsidRPr="00540784">
        <w:rPr>
          <w:rFonts w:ascii="Times New Roman" w:eastAsiaTheme="minorHAnsi" w:hAnsi="Times New Roman"/>
          <w:color w:val="000000"/>
          <w:sz w:val="18"/>
          <w:szCs w:val="18"/>
        </w:rPr>
        <w:t>babies</w:t>
      </w:r>
      <w:proofErr w:type="gramEnd"/>
    </w:p>
    <w:p w14:paraId="0C2F3EE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and their families.</w:t>
      </w:r>
    </w:p>
    <w:p w14:paraId="7A064F8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5. </w:t>
      </w:r>
      <w:r w:rsidRPr="00540784">
        <w:rPr>
          <w:rFonts w:ascii="Times New Roman" w:eastAsiaTheme="minorHAnsi" w:hAnsi="Times New Roman"/>
          <w:color w:val="000000"/>
          <w:sz w:val="18"/>
          <w:szCs w:val="18"/>
        </w:rPr>
        <w:t>Provide training to health care providers who work with pregnant or parenting</w:t>
      </w:r>
    </w:p>
    <w:p w14:paraId="5F26E32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women on best practices for compliance with federal requirements that children</w:t>
      </w:r>
    </w:p>
    <w:p w14:paraId="71E671C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born with NAS get referred to appropriate services and receive a plan of safe care.</w:t>
      </w:r>
    </w:p>
    <w:p w14:paraId="30A84BE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6. </w:t>
      </w:r>
      <w:r w:rsidRPr="00540784">
        <w:rPr>
          <w:rFonts w:ascii="Times New Roman" w:eastAsiaTheme="minorHAnsi" w:hAnsi="Times New Roman"/>
          <w:color w:val="000000"/>
          <w:sz w:val="18"/>
          <w:szCs w:val="18"/>
        </w:rPr>
        <w:t>Provide child and family supports for parenting women with OUD and any cooccurring</w:t>
      </w:r>
    </w:p>
    <w:p w14:paraId="437541D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SUD/MH conditions.</w:t>
      </w:r>
    </w:p>
    <w:p w14:paraId="046B122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7. </w:t>
      </w:r>
      <w:r w:rsidRPr="00540784">
        <w:rPr>
          <w:rFonts w:ascii="Times New Roman" w:eastAsiaTheme="minorHAnsi" w:hAnsi="Times New Roman"/>
          <w:color w:val="000000"/>
          <w:sz w:val="18"/>
          <w:szCs w:val="18"/>
        </w:rPr>
        <w:t xml:space="preserve">Provide enhanced family support and </w:t>
      </w:r>
      <w:proofErr w:type="gramStart"/>
      <w:r w:rsidRPr="00540784">
        <w:rPr>
          <w:rFonts w:ascii="Times New Roman" w:eastAsiaTheme="minorHAnsi" w:hAnsi="Times New Roman"/>
          <w:color w:val="000000"/>
          <w:sz w:val="18"/>
          <w:szCs w:val="18"/>
        </w:rPr>
        <w:t>child care</w:t>
      </w:r>
      <w:proofErr w:type="gramEnd"/>
      <w:r w:rsidRPr="00540784">
        <w:rPr>
          <w:rFonts w:ascii="Times New Roman" w:eastAsiaTheme="minorHAnsi" w:hAnsi="Times New Roman"/>
          <w:color w:val="000000"/>
          <w:sz w:val="18"/>
          <w:szCs w:val="18"/>
        </w:rPr>
        <w:t xml:space="preserve"> services for parents with OUD</w:t>
      </w:r>
    </w:p>
    <w:p w14:paraId="1AA2FA4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and any co-occurring SUD/MH conditions.</w:t>
      </w:r>
    </w:p>
    <w:p w14:paraId="7967D5B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8. </w:t>
      </w:r>
      <w:r w:rsidRPr="00540784">
        <w:rPr>
          <w:rFonts w:ascii="Times New Roman" w:eastAsiaTheme="minorHAnsi" w:hAnsi="Times New Roman"/>
          <w:color w:val="000000"/>
          <w:sz w:val="18"/>
          <w:szCs w:val="18"/>
        </w:rPr>
        <w:t>Provide enhanced support for children and family members suffering trauma as a</w:t>
      </w:r>
    </w:p>
    <w:p w14:paraId="1F7EFDF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result of addiction in the family; and offer trauma-informed behavioral </w:t>
      </w:r>
      <w:proofErr w:type="gramStart"/>
      <w:r w:rsidRPr="00540784">
        <w:rPr>
          <w:rFonts w:ascii="Times New Roman" w:eastAsiaTheme="minorHAnsi" w:hAnsi="Times New Roman"/>
          <w:color w:val="000000"/>
          <w:sz w:val="18"/>
          <w:szCs w:val="18"/>
        </w:rPr>
        <w:t>health</w:t>
      </w:r>
      <w:proofErr w:type="gramEnd"/>
    </w:p>
    <w:p w14:paraId="65E0B10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treatment for adverse childhood events.</w:t>
      </w:r>
    </w:p>
    <w:p w14:paraId="77F47FB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9. </w:t>
      </w:r>
      <w:r w:rsidRPr="00540784">
        <w:rPr>
          <w:rFonts w:ascii="Times New Roman" w:eastAsiaTheme="minorHAnsi" w:hAnsi="Times New Roman"/>
          <w:color w:val="000000"/>
          <w:sz w:val="18"/>
          <w:szCs w:val="18"/>
        </w:rPr>
        <w:t>Offer home-based wrap-around services to persons with OUD and any cooccurring</w:t>
      </w:r>
    </w:p>
    <w:p w14:paraId="79D5247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SUD/MH conditions, including, but not limited to, parent </w:t>
      </w:r>
      <w:proofErr w:type="gramStart"/>
      <w:r w:rsidRPr="00540784">
        <w:rPr>
          <w:rFonts w:ascii="Times New Roman" w:eastAsiaTheme="minorHAnsi" w:hAnsi="Times New Roman"/>
          <w:color w:val="000000"/>
          <w:sz w:val="18"/>
          <w:szCs w:val="18"/>
        </w:rPr>
        <w:t>skills</w:t>
      </w:r>
      <w:proofErr w:type="gramEnd"/>
    </w:p>
    <w:p w14:paraId="00E5BD7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training.</w:t>
      </w:r>
    </w:p>
    <w:p w14:paraId="08A2EB1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10. </w:t>
      </w:r>
      <w:r w:rsidRPr="00540784">
        <w:rPr>
          <w:rFonts w:ascii="TimesNewRomanPSMT" w:eastAsiaTheme="minorHAnsi" w:hAnsi="TimesNewRomanPSMT" w:cs="TimesNewRomanPSMT"/>
          <w:color w:val="000000"/>
          <w:sz w:val="18"/>
          <w:szCs w:val="18"/>
        </w:rPr>
        <w:t>Provide support for Children’s Services—</w:t>
      </w:r>
      <w:r w:rsidRPr="00540784">
        <w:rPr>
          <w:rFonts w:ascii="Times New Roman" w:eastAsiaTheme="minorHAnsi" w:hAnsi="Times New Roman"/>
          <w:color w:val="000000"/>
          <w:sz w:val="18"/>
          <w:szCs w:val="18"/>
        </w:rPr>
        <w:t>Fund additional positions and services,</w:t>
      </w:r>
    </w:p>
    <w:p w14:paraId="6D213E7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including supportive housing and other residential services, relating to children</w:t>
      </w:r>
    </w:p>
    <w:p w14:paraId="2F6695F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being removed from the home and/or placed in foster care due to custodial </w:t>
      </w:r>
      <w:proofErr w:type="gramStart"/>
      <w:r w:rsidRPr="00540784">
        <w:rPr>
          <w:rFonts w:ascii="Times New Roman" w:eastAsiaTheme="minorHAnsi" w:hAnsi="Times New Roman"/>
          <w:color w:val="000000"/>
          <w:sz w:val="18"/>
          <w:szCs w:val="18"/>
        </w:rPr>
        <w:t>opioid</w:t>
      </w:r>
      <w:proofErr w:type="gramEnd"/>
    </w:p>
    <w:p w14:paraId="0D94EE0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use.</w:t>
      </w:r>
    </w:p>
    <w:p w14:paraId="257CDB6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PART TWO: PREVENTION</w:t>
      </w:r>
    </w:p>
    <w:p w14:paraId="41F9321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10000"/>
          <w:sz w:val="18"/>
          <w:szCs w:val="18"/>
        </w:rPr>
        <w:t xml:space="preserve">F. </w:t>
      </w:r>
      <w:r w:rsidRPr="00540784">
        <w:rPr>
          <w:rFonts w:ascii="Times New Roman" w:eastAsiaTheme="minorHAnsi" w:hAnsi="Times New Roman"/>
          <w:b/>
          <w:bCs/>
          <w:color w:val="000000"/>
          <w:sz w:val="18"/>
          <w:szCs w:val="18"/>
        </w:rPr>
        <w:t>PREVENT OVER-PRESCRIBING AND ENSURE APPROPRIATE</w:t>
      </w:r>
    </w:p>
    <w:p w14:paraId="10028C7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00000"/>
          <w:sz w:val="18"/>
          <w:szCs w:val="18"/>
        </w:rPr>
        <w:t>PRESCRIBING AND DISPENSING OF OPIOIDS</w:t>
      </w:r>
    </w:p>
    <w:p w14:paraId="4CD4A13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Support efforts to prevent over-prescribing and ensure appropriate prescribing and</w:t>
      </w:r>
    </w:p>
    <w:p w14:paraId="1439232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dispensing of opioids through evidence-based or evidence-informed programs or</w:t>
      </w:r>
    </w:p>
    <w:p w14:paraId="6F06722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strategies that may include, but are not limited to, the following:</w:t>
      </w:r>
    </w:p>
    <w:p w14:paraId="6555F39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Funding medical provider education and outreach regarding best prescribing</w:t>
      </w:r>
    </w:p>
    <w:p w14:paraId="2D6FF01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practices for opioids consistent with the Guidelines for Prescribing Opioids for</w:t>
      </w:r>
    </w:p>
    <w:p w14:paraId="3A5B116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Chronic Pain from the U.S. Centers for Disease Control and Prevention, </w:t>
      </w:r>
      <w:proofErr w:type="gramStart"/>
      <w:r w:rsidRPr="00540784">
        <w:rPr>
          <w:rFonts w:ascii="Times New Roman" w:eastAsiaTheme="minorHAnsi" w:hAnsi="Times New Roman"/>
          <w:color w:val="000000"/>
          <w:sz w:val="18"/>
          <w:szCs w:val="18"/>
        </w:rPr>
        <w:t>including</w:t>
      </w:r>
      <w:proofErr w:type="gramEnd"/>
    </w:p>
    <w:p w14:paraId="52B67A5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providers at hospitals (academic detailing).</w:t>
      </w:r>
    </w:p>
    <w:p w14:paraId="3D80867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Training for health care providers regarding safe and responsible opioid</w:t>
      </w:r>
    </w:p>
    <w:p w14:paraId="06B27C4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prescribing, dosing, and tapering patients off opioids.</w:t>
      </w:r>
    </w:p>
    <w:p w14:paraId="0856D13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Continuing Medical Education (CME) on appropriate prescribing of opioids.</w:t>
      </w:r>
    </w:p>
    <w:p w14:paraId="05A4020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4. </w:t>
      </w:r>
      <w:r w:rsidRPr="00540784">
        <w:rPr>
          <w:rFonts w:ascii="Times New Roman" w:eastAsiaTheme="minorHAnsi" w:hAnsi="Times New Roman"/>
          <w:color w:val="000000"/>
          <w:sz w:val="18"/>
          <w:szCs w:val="18"/>
        </w:rPr>
        <w:t>Providing Support for non-opioid pain treatment alternatives, including training</w:t>
      </w:r>
    </w:p>
    <w:p w14:paraId="7FEE3CA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providers to offer or refer to multi-modal, evidence-informed treatment of pain.</w:t>
      </w:r>
    </w:p>
    <w:p w14:paraId="7199AD6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5. </w:t>
      </w:r>
      <w:r w:rsidRPr="00540784">
        <w:rPr>
          <w:rFonts w:ascii="Times New Roman" w:eastAsiaTheme="minorHAnsi" w:hAnsi="Times New Roman"/>
          <w:color w:val="000000"/>
          <w:sz w:val="18"/>
          <w:szCs w:val="18"/>
        </w:rPr>
        <w:t>Supporting enhancements or improvements to Prescription Drug Monitoring</w:t>
      </w:r>
    </w:p>
    <w:p w14:paraId="2F9E476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NewRomanPSMT" w:eastAsiaTheme="minorHAnsi" w:hAnsi="TimesNewRomanPSMT" w:cs="TimesNewRomanPSMT"/>
          <w:color w:val="000000"/>
          <w:sz w:val="18"/>
          <w:szCs w:val="18"/>
        </w:rPr>
        <w:t>Programs (“</w:t>
      </w:r>
      <w:r w:rsidRPr="00540784">
        <w:rPr>
          <w:rFonts w:ascii="Times New Roman" w:eastAsiaTheme="minorHAnsi" w:hAnsi="Times New Roman"/>
          <w:i/>
          <w:iCs/>
          <w:color w:val="000000"/>
          <w:sz w:val="18"/>
          <w:szCs w:val="18"/>
        </w:rPr>
        <w:t>PDMPs</w:t>
      </w:r>
      <w:r w:rsidRPr="00540784">
        <w:rPr>
          <w:rFonts w:ascii="TimesNewRomanPSMT" w:eastAsiaTheme="minorHAnsi" w:hAnsi="TimesNewRomanPSMT" w:cs="TimesNewRomanPSMT"/>
          <w:color w:val="000000"/>
          <w:sz w:val="18"/>
          <w:szCs w:val="18"/>
        </w:rPr>
        <w:t>”), including, but not limited to, improvements th</w:t>
      </w:r>
      <w:r w:rsidRPr="00540784">
        <w:rPr>
          <w:rFonts w:ascii="Times New Roman" w:eastAsiaTheme="minorHAnsi" w:hAnsi="Times New Roman"/>
          <w:color w:val="000000"/>
          <w:sz w:val="18"/>
          <w:szCs w:val="18"/>
        </w:rPr>
        <w:t>at:</w:t>
      </w:r>
    </w:p>
    <w:p w14:paraId="758F455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 xml:space="preserve">Increase the number of prescribers using </w:t>
      </w:r>
      <w:proofErr w:type="gramStart"/>
      <w:r w:rsidRPr="00540784">
        <w:rPr>
          <w:rFonts w:ascii="Times New Roman" w:eastAsiaTheme="minorHAnsi" w:hAnsi="Times New Roman"/>
          <w:color w:val="000000"/>
          <w:sz w:val="18"/>
          <w:szCs w:val="18"/>
        </w:rPr>
        <w:t>PDMPs;</w:t>
      </w:r>
      <w:proofErr w:type="gramEnd"/>
    </w:p>
    <w:p w14:paraId="14646BE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Improve point-of-care decision-making by increasing the quantity, quality,</w:t>
      </w:r>
    </w:p>
    <w:p w14:paraId="6B8B7D0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lastRenderedPageBreak/>
        <w:t>or format of data available to prescribers using PDMPs, by improving the</w:t>
      </w:r>
    </w:p>
    <w:p w14:paraId="6147D9F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interface that prescribers use to access PDMP data, or both; </w:t>
      </w:r>
      <w:proofErr w:type="gramStart"/>
      <w:r w:rsidRPr="00540784">
        <w:rPr>
          <w:rFonts w:ascii="Times New Roman" w:eastAsiaTheme="minorHAnsi" w:hAnsi="Times New Roman"/>
          <w:color w:val="000000"/>
          <w:sz w:val="18"/>
          <w:szCs w:val="18"/>
        </w:rPr>
        <w:t>or</w:t>
      </w:r>
      <w:proofErr w:type="gramEnd"/>
    </w:p>
    <w:p w14:paraId="1C81DEE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Enable states to use PDMP data in support of surveillance or intervention</w:t>
      </w:r>
    </w:p>
    <w:p w14:paraId="3D52102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strategies, including MAT referrals and follow-up for </w:t>
      </w:r>
      <w:proofErr w:type="gramStart"/>
      <w:r w:rsidRPr="00540784">
        <w:rPr>
          <w:rFonts w:ascii="Times New Roman" w:eastAsiaTheme="minorHAnsi" w:hAnsi="Times New Roman"/>
          <w:color w:val="000000"/>
          <w:sz w:val="18"/>
          <w:szCs w:val="18"/>
        </w:rPr>
        <w:t>individuals</w:t>
      </w:r>
      <w:proofErr w:type="gramEnd"/>
    </w:p>
    <w:p w14:paraId="10426AC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identified within PDMP data as likely to experience OUD in a manner </w:t>
      </w:r>
      <w:proofErr w:type="gramStart"/>
      <w:r w:rsidRPr="00540784">
        <w:rPr>
          <w:rFonts w:ascii="Times New Roman" w:eastAsiaTheme="minorHAnsi" w:hAnsi="Times New Roman"/>
          <w:color w:val="000000"/>
          <w:sz w:val="18"/>
          <w:szCs w:val="18"/>
        </w:rPr>
        <w:t>that</w:t>
      </w:r>
      <w:proofErr w:type="gramEnd"/>
    </w:p>
    <w:p w14:paraId="5F07407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complies with all relevant privacy and security laws and rules.</w:t>
      </w:r>
    </w:p>
    <w:p w14:paraId="3441E05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6. </w:t>
      </w:r>
      <w:r w:rsidRPr="00540784">
        <w:rPr>
          <w:rFonts w:ascii="Times New Roman" w:eastAsiaTheme="minorHAnsi" w:hAnsi="Times New Roman"/>
          <w:color w:val="000000"/>
          <w:sz w:val="18"/>
          <w:szCs w:val="18"/>
        </w:rPr>
        <w:t>Ensuring PDMPs incorporate available overdose/naloxone deployment data,</w:t>
      </w:r>
    </w:p>
    <w:p w14:paraId="5E4836C8" w14:textId="77777777" w:rsidR="00540784" w:rsidRPr="00540784" w:rsidRDefault="00540784" w:rsidP="00540784">
      <w:pPr>
        <w:autoSpaceDE w:val="0"/>
        <w:autoSpaceDN w:val="0"/>
        <w:adjustRightInd w:val="0"/>
        <w:spacing w:after="0" w:line="240" w:lineRule="auto"/>
        <w:jc w:val="center"/>
        <w:rPr>
          <w:rFonts w:ascii="TimesNewRomanPSMT" w:eastAsiaTheme="minorHAnsi" w:hAnsi="TimesNewRomanPSMT" w:cs="TimesNewRomanPSMT"/>
          <w:color w:val="000000"/>
          <w:sz w:val="18"/>
          <w:szCs w:val="18"/>
        </w:rPr>
      </w:pPr>
      <w:r w:rsidRPr="00540784">
        <w:rPr>
          <w:rFonts w:ascii="TimesNewRomanPSMT" w:eastAsiaTheme="minorHAnsi" w:hAnsi="TimesNewRomanPSMT" w:cs="TimesNewRomanPSMT"/>
          <w:color w:val="000000"/>
          <w:sz w:val="18"/>
          <w:szCs w:val="18"/>
        </w:rPr>
        <w:t>including the United States Department of Transportation’s Emergency Medical</w:t>
      </w:r>
    </w:p>
    <w:p w14:paraId="136A73F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Technician overdose database in a manner that complies with all relevant </w:t>
      </w:r>
      <w:proofErr w:type="gramStart"/>
      <w:r w:rsidRPr="00540784">
        <w:rPr>
          <w:rFonts w:ascii="Times New Roman" w:eastAsiaTheme="minorHAnsi" w:hAnsi="Times New Roman"/>
          <w:color w:val="000000"/>
          <w:sz w:val="18"/>
          <w:szCs w:val="18"/>
        </w:rPr>
        <w:t>privacy</w:t>
      </w:r>
      <w:proofErr w:type="gramEnd"/>
    </w:p>
    <w:p w14:paraId="75EEC3D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and security laws and rules.</w:t>
      </w:r>
    </w:p>
    <w:p w14:paraId="63DCAA8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7. </w:t>
      </w:r>
      <w:r w:rsidRPr="00540784">
        <w:rPr>
          <w:rFonts w:ascii="Times New Roman" w:eastAsiaTheme="minorHAnsi" w:hAnsi="Times New Roman"/>
          <w:color w:val="000000"/>
          <w:sz w:val="18"/>
          <w:szCs w:val="18"/>
        </w:rPr>
        <w:t>Increasing electronic prescribing to prevent diversion or forgery.</w:t>
      </w:r>
    </w:p>
    <w:p w14:paraId="23880F7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8. </w:t>
      </w:r>
      <w:r w:rsidRPr="00540784">
        <w:rPr>
          <w:rFonts w:ascii="Times New Roman" w:eastAsiaTheme="minorHAnsi" w:hAnsi="Times New Roman"/>
          <w:color w:val="000000"/>
          <w:sz w:val="18"/>
          <w:szCs w:val="18"/>
        </w:rPr>
        <w:t>Educating dispensers on appropriate opioid dispensing.</w:t>
      </w:r>
    </w:p>
    <w:p w14:paraId="35C6D23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10000"/>
          <w:sz w:val="18"/>
          <w:szCs w:val="18"/>
        </w:rPr>
        <w:t xml:space="preserve">G. </w:t>
      </w:r>
      <w:r w:rsidRPr="00540784">
        <w:rPr>
          <w:rFonts w:ascii="Times New Roman" w:eastAsiaTheme="minorHAnsi" w:hAnsi="Times New Roman"/>
          <w:b/>
          <w:bCs/>
          <w:color w:val="000000"/>
          <w:sz w:val="18"/>
          <w:szCs w:val="18"/>
        </w:rPr>
        <w:t>PREVENT MISUSE OF OPIOIDS</w:t>
      </w:r>
    </w:p>
    <w:p w14:paraId="277BCE2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Support efforts to discourage or prevent misuse of opioids through evidence-based or</w:t>
      </w:r>
    </w:p>
    <w:p w14:paraId="53A10BF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evidence-informed programs or strategies that may include, but are not limited to, the</w:t>
      </w:r>
    </w:p>
    <w:p w14:paraId="645482A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following:</w:t>
      </w:r>
    </w:p>
    <w:p w14:paraId="192539E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Funding media campaigns to prevent opioid misuse.</w:t>
      </w:r>
    </w:p>
    <w:p w14:paraId="442B28B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Corrective advertising or affirmative public education campaigns based on</w:t>
      </w:r>
    </w:p>
    <w:p w14:paraId="46C5A72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evidence.</w:t>
      </w:r>
    </w:p>
    <w:p w14:paraId="27A9951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Public education relating to drug disposal.</w:t>
      </w:r>
    </w:p>
    <w:p w14:paraId="2FC9C07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4. </w:t>
      </w:r>
      <w:r w:rsidRPr="00540784">
        <w:rPr>
          <w:rFonts w:ascii="Times New Roman" w:eastAsiaTheme="minorHAnsi" w:hAnsi="Times New Roman"/>
          <w:color w:val="000000"/>
          <w:sz w:val="18"/>
          <w:szCs w:val="18"/>
        </w:rPr>
        <w:t>Drug take-back disposal or destruction programs.</w:t>
      </w:r>
    </w:p>
    <w:p w14:paraId="69E8792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5. </w:t>
      </w:r>
      <w:r w:rsidRPr="00540784">
        <w:rPr>
          <w:rFonts w:ascii="Times New Roman" w:eastAsiaTheme="minorHAnsi" w:hAnsi="Times New Roman"/>
          <w:color w:val="000000"/>
          <w:sz w:val="18"/>
          <w:szCs w:val="18"/>
        </w:rPr>
        <w:t>Funding community anti-drug coalitions that engage in drug prevention efforts.</w:t>
      </w:r>
    </w:p>
    <w:p w14:paraId="167CBFA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6. </w:t>
      </w:r>
      <w:r w:rsidRPr="00540784">
        <w:rPr>
          <w:rFonts w:ascii="Times New Roman" w:eastAsiaTheme="minorHAnsi" w:hAnsi="Times New Roman"/>
          <w:color w:val="000000"/>
          <w:sz w:val="18"/>
          <w:szCs w:val="18"/>
        </w:rPr>
        <w:t>Supporting community coalitions in implementing evidence-informed prevention,</w:t>
      </w:r>
    </w:p>
    <w:p w14:paraId="4AD17ED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such as reduced social access and physical access, stigma reduction</w:t>
      </w:r>
      <w:r w:rsidRPr="00540784">
        <w:rPr>
          <w:rFonts w:ascii="TimesNewRomanPSMT" w:eastAsiaTheme="minorHAnsi" w:hAnsi="TimesNewRomanPSMT" w:cs="TimesNewRomanPSMT"/>
          <w:color w:val="000000"/>
          <w:sz w:val="18"/>
          <w:szCs w:val="18"/>
        </w:rPr>
        <w:t>—</w:t>
      </w:r>
      <w:proofErr w:type="gramStart"/>
      <w:r w:rsidRPr="00540784">
        <w:rPr>
          <w:rFonts w:ascii="Times New Roman" w:eastAsiaTheme="minorHAnsi" w:hAnsi="Times New Roman"/>
          <w:color w:val="000000"/>
          <w:sz w:val="18"/>
          <w:szCs w:val="18"/>
        </w:rPr>
        <w:t>including</w:t>
      </w:r>
      <w:proofErr w:type="gramEnd"/>
    </w:p>
    <w:p w14:paraId="61FC3D7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staffing, educational campaigns, support for people in treatment or recovery, or</w:t>
      </w:r>
    </w:p>
    <w:p w14:paraId="24CF215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training of coalitions in evidence-informed implementation, including the</w:t>
      </w:r>
    </w:p>
    <w:p w14:paraId="393F3DB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Strategic Prevention Framework developed by the U.S. Substance Abuse and</w:t>
      </w:r>
    </w:p>
    <w:p w14:paraId="4A300613" w14:textId="77777777" w:rsidR="00540784" w:rsidRPr="00540784" w:rsidRDefault="00540784" w:rsidP="00540784">
      <w:pPr>
        <w:autoSpaceDE w:val="0"/>
        <w:autoSpaceDN w:val="0"/>
        <w:adjustRightInd w:val="0"/>
        <w:spacing w:after="0" w:line="240" w:lineRule="auto"/>
        <w:jc w:val="center"/>
        <w:rPr>
          <w:rFonts w:ascii="TimesNewRomanPSMT" w:eastAsiaTheme="minorHAnsi" w:hAnsi="TimesNewRomanPSMT" w:cs="TimesNewRomanPSMT"/>
          <w:color w:val="000000"/>
          <w:sz w:val="18"/>
          <w:szCs w:val="18"/>
        </w:rPr>
      </w:pPr>
      <w:r w:rsidRPr="00540784">
        <w:rPr>
          <w:rFonts w:ascii="TimesNewRomanPSMT" w:eastAsiaTheme="minorHAnsi" w:hAnsi="TimesNewRomanPSMT" w:cs="TimesNewRomanPSMT"/>
          <w:color w:val="000000"/>
          <w:sz w:val="18"/>
          <w:szCs w:val="18"/>
        </w:rPr>
        <w:t>Mental Health Services Administration (“</w:t>
      </w:r>
      <w:r w:rsidRPr="00540784">
        <w:rPr>
          <w:rFonts w:ascii="Times New Roman" w:eastAsiaTheme="minorHAnsi" w:hAnsi="Times New Roman"/>
          <w:i/>
          <w:iCs/>
          <w:color w:val="000000"/>
          <w:sz w:val="18"/>
          <w:szCs w:val="18"/>
        </w:rPr>
        <w:t>SAMHSA</w:t>
      </w:r>
      <w:r w:rsidRPr="00540784">
        <w:rPr>
          <w:rFonts w:ascii="TimesNewRomanPSMT" w:eastAsiaTheme="minorHAnsi" w:hAnsi="TimesNewRomanPSMT" w:cs="TimesNewRomanPSMT"/>
          <w:color w:val="000000"/>
          <w:sz w:val="18"/>
          <w:szCs w:val="18"/>
        </w:rPr>
        <w:t>”).</w:t>
      </w:r>
    </w:p>
    <w:p w14:paraId="2F65EA4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7. </w:t>
      </w:r>
      <w:r w:rsidRPr="00540784">
        <w:rPr>
          <w:rFonts w:ascii="Times New Roman" w:eastAsiaTheme="minorHAnsi" w:hAnsi="Times New Roman"/>
          <w:color w:val="000000"/>
          <w:sz w:val="18"/>
          <w:szCs w:val="18"/>
        </w:rPr>
        <w:t>Engaging non-profits and faith-based communities as systems to support</w:t>
      </w:r>
    </w:p>
    <w:p w14:paraId="73D8BA4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prevention.</w:t>
      </w:r>
    </w:p>
    <w:p w14:paraId="2234D911" w14:textId="6A7529AF"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p>
    <w:p w14:paraId="607813A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8. </w:t>
      </w:r>
      <w:r w:rsidRPr="00540784">
        <w:rPr>
          <w:rFonts w:ascii="Times New Roman" w:eastAsiaTheme="minorHAnsi" w:hAnsi="Times New Roman"/>
          <w:color w:val="000000"/>
          <w:sz w:val="18"/>
          <w:szCs w:val="18"/>
        </w:rPr>
        <w:t>Funding evidence-based prevention programs in schools or evidence-informed</w:t>
      </w:r>
    </w:p>
    <w:p w14:paraId="7997BE0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school and community education programs and campaigns for students, families,</w:t>
      </w:r>
    </w:p>
    <w:p w14:paraId="4D61AE6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school employees, school athletic programs, parent-</w:t>
      </w:r>
      <w:proofErr w:type="gramStart"/>
      <w:r w:rsidRPr="00540784">
        <w:rPr>
          <w:rFonts w:ascii="Times New Roman" w:eastAsiaTheme="minorHAnsi" w:hAnsi="Times New Roman"/>
          <w:color w:val="000000"/>
          <w:sz w:val="18"/>
          <w:szCs w:val="18"/>
        </w:rPr>
        <w:t>teacher</w:t>
      </w:r>
      <w:proofErr w:type="gramEnd"/>
      <w:r w:rsidRPr="00540784">
        <w:rPr>
          <w:rFonts w:ascii="Times New Roman" w:eastAsiaTheme="minorHAnsi" w:hAnsi="Times New Roman"/>
          <w:color w:val="000000"/>
          <w:sz w:val="18"/>
          <w:szCs w:val="18"/>
        </w:rPr>
        <w:t xml:space="preserve"> and student</w:t>
      </w:r>
    </w:p>
    <w:p w14:paraId="376D083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associations, and others.</w:t>
      </w:r>
    </w:p>
    <w:p w14:paraId="6CE16C3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9. </w:t>
      </w:r>
      <w:r w:rsidRPr="00540784">
        <w:rPr>
          <w:rFonts w:ascii="Times New Roman" w:eastAsiaTheme="minorHAnsi" w:hAnsi="Times New Roman"/>
          <w:color w:val="000000"/>
          <w:sz w:val="18"/>
          <w:szCs w:val="18"/>
        </w:rPr>
        <w:t>School-based or youth-focused programs or strategies that have demonstrated</w:t>
      </w:r>
    </w:p>
    <w:p w14:paraId="1F0251D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effectiveness in preventing drug misuse and seem likely to be effective in</w:t>
      </w:r>
    </w:p>
    <w:p w14:paraId="3709FA9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preventing the uptake and use of opioids.</w:t>
      </w:r>
    </w:p>
    <w:p w14:paraId="14E07FF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10. </w:t>
      </w:r>
      <w:r w:rsidRPr="00540784">
        <w:rPr>
          <w:rFonts w:ascii="Times New Roman" w:eastAsiaTheme="minorHAnsi" w:hAnsi="Times New Roman"/>
          <w:color w:val="000000"/>
          <w:sz w:val="18"/>
          <w:szCs w:val="18"/>
        </w:rPr>
        <w:t>Create or support community-based education or intervention services for</w:t>
      </w:r>
    </w:p>
    <w:p w14:paraId="039A67F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families, youth, and adolescents at risk for OUD and any co-occurring SUD/MH</w:t>
      </w:r>
    </w:p>
    <w:p w14:paraId="5593803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conditions.</w:t>
      </w:r>
    </w:p>
    <w:p w14:paraId="16AB9AA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11. </w:t>
      </w:r>
      <w:r w:rsidRPr="00540784">
        <w:rPr>
          <w:rFonts w:ascii="Times New Roman" w:eastAsiaTheme="minorHAnsi" w:hAnsi="Times New Roman"/>
          <w:color w:val="000000"/>
          <w:sz w:val="18"/>
          <w:szCs w:val="18"/>
        </w:rPr>
        <w:t>Support evidence-informed programs or curricula to address mental health needs</w:t>
      </w:r>
    </w:p>
    <w:p w14:paraId="5057A64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of young people who may be at risk of misusing opioids or other drugs, including</w:t>
      </w:r>
    </w:p>
    <w:p w14:paraId="4D927D1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emotional modulation and resilience skills.</w:t>
      </w:r>
    </w:p>
    <w:p w14:paraId="07D65F1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12. </w:t>
      </w:r>
      <w:r w:rsidRPr="00540784">
        <w:rPr>
          <w:rFonts w:ascii="Times New Roman" w:eastAsiaTheme="minorHAnsi" w:hAnsi="Times New Roman"/>
          <w:color w:val="000000"/>
          <w:sz w:val="18"/>
          <w:szCs w:val="18"/>
        </w:rPr>
        <w:t>Support greater access to mental health services and supports for young people,</w:t>
      </w:r>
    </w:p>
    <w:p w14:paraId="46098BA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including services and supports provided by school nurses, behavioral </w:t>
      </w:r>
      <w:proofErr w:type="gramStart"/>
      <w:r w:rsidRPr="00540784">
        <w:rPr>
          <w:rFonts w:ascii="Times New Roman" w:eastAsiaTheme="minorHAnsi" w:hAnsi="Times New Roman"/>
          <w:color w:val="000000"/>
          <w:sz w:val="18"/>
          <w:szCs w:val="18"/>
        </w:rPr>
        <w:t>health</w:t>
      </w:r>
      <w:proofErr w:type="gramEnd"/>
    </w:p>
    <w:p w14:paraId="773F714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workers or other school staff, to address mental health needs in young people </w:t>
      </w:r>
      <w:proofErr w:type="gramStart"/>
      <w:r w:rsidRPr="00540784">
        <w:rPr>
          <w:rFonts w:ascii="Times New Roman" w:eastAsiaTheme="minorHAnsi" w:hAnsi="Times New Roman"/>
          <w:color w:val="000000"/>
          <w:sz w:val="18"/>
          <w:szCs w:val="18"/>
        </w:rPr>
        <w:t>that</w:t>
      </w:r>
      <w:proofErr w:type="gramEnd"/>
    </w:p>
    <w:p w14:paraId="57E9113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(when not properly addressed) increase the risk of opioid or another drug misuse.</w:t>
      </w:r>
    </w:p>
    <w:p w14:paraId="23478C1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10000"/>
          <w:sz w:val="18"/>
          <w:szCs w:val="18"/>
        </w:rPr>
        <w:t xml:space="preserve">H. </w:t>
      </w:r>
      <w:r w:rsidRPr="00540784">
        <w:rPr>
          <w:rFonts w:ascii="Times New Roman" w:eastAsiaTheme="minorHAnsi" w:hAnsi="Times New Roman"/>
          <w:b/>
          <w:bCs/>
          <w:color w:val="000000"/>
          <w:sz w:val="18"/>
          <w:szCs w:val="18"/>
        </w:rPr>
        <w:t>PREVENT OVERDOSE DEATHS AND OTHER HARMS (HARM REDUCTION)</w:t>
      </w:r>
    </w:p>
    <w:p w14:paraId="0AD6C91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Support efforts to prevent or reduce overdose deaths or other opioid-related </w:t>
      </w:r>
      <w:proofErr w:type="gramStart"/>
      <w:r w:rsidRPr="00540784">
        <w:rPr>
          <w:rFonts w:ascii="Times New Roman" w:eastAsiaTheme="minorHAnsi" w:hAnsi="Times New Roman"/>
          <w:color w:val="000000"/>
          <w:sz w:val="18"/>
          <w:szCs w:val="18"/>
        </w:rPr>
        <w:t>harms</w:t>
      </w:r>
      <w:proofErr w:type="gramEnd"/>
    </w:p>
    <w:p w14:paraId="6CEC622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through evidence-based or evidence-informed programs or strategies that may include,</w:t>
      </w:r>
    </w:p>
    <w:p w14:paraId="437F196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but are not limited to, the following:</w:t>
      </w:r>
    </w:p>
    <w:p w14:paraId="7DFDB7E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Increased availability and distribution of naloxone and other drugs that treat</w:t>
      </w:r>
    </w:p>
    <w:p w14:paraId="09857AC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overdoses for first responders, overdose patients, individuals with OUD and </w:t>
      </w:r>
      <w:proofErr w:type="gramStart"/>
      <w:r w:rsidRPr="00540784">
        <w:rPr>
          <w:rFonts w:ascii="Times New Roman" w:eastAsiaTheme="minorHAnsi" w:hAnsi="Times New Roman"/>
          <w:color w:val="000000"/>
          <w:sz w:val="18"/>
          <w:szCs w:val="18"/>
        </w:rPr>
        <w:t>their</w:t>
      </w:r>
      <w:proofErr w:type="gramEnd"/>
    </w:p>
    <w:p w14:paraId="60C3039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friends and family members, schools, community navigators and outreach</w:t>
      </w:r>
    </w:p>
    <w:p w14:paraId="346CE07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workers, persons being released from jail or prison, or other members of the</w:t>
      </w:r>
    </w:p>
    <w:p w14:paraId="4FECFD3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general public.</w:t>
      </w:r>
    </w:p>
    <w:p w14:paraId="51BA1C3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 xml:space="preserve">Public health entities </w:t>
      </w:r>
      <w:proofErr w:type="gramStart"/>
      <w:r w:rsidRPr="00540784">
        <w:rPr>
          <w:rFonts w:ascii="Times New Roman" w:eastAsiaTheme="minorHAnsi" w:hAnsi="Times New Roman"/>
          <w:color w:val="000000"/>
          <w:sz w:val="18"/>
          <w:szCs w:val="18"/>
        </w:rPr>
        <w:t>providing</w:t>
      </w:r>
      <w:proofErr w:type="gramEnd"/>
      <w:r w:rsidRPr="00540784">
        <w:rPr>
          <w:rFonts w:ascii="Times New Roman" w:eastAsiaTheme="minorHAnsi" w:hAnsi="Times New Roman"/>
          <w:color w:val="000000"/>
          <w:sz w:val="18"/>
          <w:szCs w:val="18"/>
        </w:rPr>
        <w:t xml:space="preserve"> free naloxone to anyone in the community.</w:t>
      </w:r>
    </w:p>
    <w:p w14:paraId="6BD9348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Training and education regarding naloxone and other drugs that treat overdoses</w:t>
      </w:r>
    </w:p>
    <w:p w14:paraId="06C13B5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for first responders, overdose patients, patients taking opioids, families, schools,</w:t>
      </w:r>
    </w:p>
    <w:p w14:paraId="3E0E753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community support groups, and other members of the general public.</w:t>
      </w:r>
    </w:p>
    <w:p w14:paraId="4BB3751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4. </w:t>
      </w:r>
      <w:r w:rsidRPr="00540784">
        <w:rPr>
          <w:rFonts w:ascii="Times New Roman" w:eastAsiaTheme="minorHAnsi" w:hAnsi="Times New Roman"/>
          <w:color w:val="000000"/>
          <w:sz w:val="18"/>
          <w:szCs w:val="18"/>
        </w:rPr>
        <w:t>Enabling school nurses and other school staff to respond to opioid overdoses, and</w:t>
      </w:r>
    </w:p>
    <w:p w14:paraId="3E9F5FA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lastRenderedPageBreak/>
        <w:t>provide them with naloxone, training, and support.</w:t>
      </w:r>
    </w:p>
    <w:p w14:paraId="032545E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5. </w:t>
      </w:r>
      <w:r w:rsidRPr="00540784">
        <w:rPr>
          <w:rFonts w:ascii="Times New Roman" w:eastAsiaTheme="minorHAnsi" w:hAnsi="Times New Roman"/>
          <w:color w:val="000000"/>
          <w:sz w:val="18"/>
          <w:szCs w:val="18"/>
        </w:rPr>
        <w:t>Expanding, improving, or developing data tracking software and applications for</w:t>
      </w:r>
    </w:p>
    <w:p w14:paraId="47F7D6F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overdoses/naloxone revivals.</w:t>
      </w:r>
    </w:p>
    <w:p w14:paraId="09FF452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6. </w:t>
      </w:r>
      <w:r w:rsidRPr="00540784">
        <w:rPr>
          <w:rFonts w:ascii="Times New Roman" w:eastAsiaTheme="minorHAnsi" w:hAnsi="Times New Roman"/>
          <w:color w:val="000000"/>
          <w:sz w:val="18"/>
          <w:szCs w:val="18"/>
        </w:rPr>
        <w:t>Public education relating to emergency responses to overdoses.</w:t>
      </w:r>
    </w:p>
    <w:p w14:paraId="69104CB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7. </w:t>
      </w:r>
      <w:r w:rsidRPr="00540784">
        <w:rPr>
          <w:rFonts w:ascii="Times New Roman" w:eastAsiaTheme="minorHAnsi" w:hAnsi="Times New Roman"/>
          <w:color w:val="000000"/>
          <w:sz w:val="18"/>
          <w:szCs w:val="18"/>
        </w:rPr>
        <w:t>Public education relating to immunity and Good Samaritan laws.</w:t>
      </w:r>
    </w:p>
    <w:p w14:paraId="315D112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8. </w:t>
      </w:r>
      <w:r w:rsidRPr="00540784">
        <w:rPr>
          <w:rFonts w:ascii="Times New Roman" w:eastAsiaTheme="minorHAnsi" w:hAnsi="Times New Roman"/>
          <w:color w:val="000000"/>
          <w:sz w:val="18"/>
          <w:szCs w:val="18"/>
        </w:rPr>
        <w:t>Educating first responders regarding the existence and operation of immunity and</w:t>
      </w:r>
    </w:p>
    <w:p w14:paraId="5A68EAB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Good Samaritan laws.</w:t>
      </w:r>
    </w:p>
    <w:p w14:paraId="0601B35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9. </w:t>
      </w:r>
      <w:r w:rsidRPr="00540784">
        <w:rPr>
          <w:rFonts w:ascii="Times New Roman" w:eastAsiaTheme="minorHAnsi" w:hAnsi="Times New Roman"/>
          <w:color w:val="000000"/>
          <w:sz w:val="18"/>
          <w:szCs w:val="18"/>
        </w:rPr>
        <w:t>Syringe service programs and other evidence-informed programs to reduce harms</w:t>
      </w:r>
    </w:p>
    <w:p w14:paraId="0A490AC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associated with intravenous drug use, including supplies, staffing, space, </w:t>
      </w:r>
      <w:proofErr w:type="gramStart"/>
      <w:r w:rsidRPr="00540784">
        <w:rPr>
          <w:rFonts w:ascii="Times New Roman" w:eastAsiaTheme="minorHAnsi" w:hAnsi="Times New Roman"/>
          <w:color w:val="000000"/>
          <w:sz w:val="18"/>
          <w:szCs w:val="18"/>
        </w:rPr>
        <w:t>peer</w:t>
      </w:r>
      <w:proofErr w:type="gramEnd"/>
    </w:p>
    <w:p w14:paraId="2F2F8B2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support services, referrals to treatment, fentanyl checking, connections to care,</w:t>
      </w:r>
    </w:p>
    <w:p w14:paraId="4DF916C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and the full range of harm reduction and treatment services provided by </w:t>
      </w:r>
      <w:proofErr w:type="gramStart"/>
      <w:r w:rsidRPr="00540784">
        <w:rPr>
          <w:rFonts w:ascii="Times New Roman" w:eastAsiaTheme="minorHAnsi" w:hAnsi="Times New Roman"/>
          <w:color w:val="000000"/>
          <w:sz w:val="18"/>
          <w:szCs w:val="18"/>
        </w:rPr>
        <w:t>these</w:t>
      </w:r>
      <w:proofErr w:type="gramEnd"/>
    </w:p>
    <w:p w14:paraId="67EAB29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programs.</w:t>
      </w:r>
    </w:p>
    <w:p w14:paraId="31D1575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10. </w:t>
      </w:r>
      <w:r w:rsidRPr="00540784">
        <w:rPr>
          <w:rFonts w:ascii="Times New Roman" w:eastAsiaTheme="minorHAnsi" w:hAnsi="Times New Roman"/>
          <w:color w:val="000000"/>
          <w:sz w:val="18"/>
          <w:szCs w:val="18"/>
        </w:rPr>
        <w:t>Expanding access to testing and treatment for infectious diseases such as HIV and</w:t>
      </w:r>
    </w:p>
    <w:p w14:paraId="470F94D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Hepatitis C resulting from intravenous opioid use.</w:t>
      </w:r>
    </w:p>
    <w:p w14:paraId="3BCD005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11. </w:t>
      </w:r>
      <w:r w:rsidRPr="00540784">
        <w:rPr>
          <w:rFonts w:ascii="Times New Roman" w:eastAsiaTheme="minorHAnsi" w:hAnsi="Times New Roman"/>
          <w:color w:val="000000"/>
          <w:sz w:val="18"/>
          <w:szCs w:val="18"/>
        </w:rPr>
        <w:t>Supporting mobile units that offer or provide referrals to harm reduction services,</w:t>
      </w:r>
    </w:p>
    <w:p w14:paraId="4292474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treatment, recovery supports, health care, or other appropriate services to </w:t>
      </w:r>
      <w:proofErr w:type="gramStart"/>
      <w:r w:rsidRPr="00540784">
        <w:rPr>
          <w:rFonts w:ascii="Times New Roman" w:eastAsiaTheme="minorHAnsi" w:hAnsi="Times New Roman"/>
          <w:color w:val="000000"/>
          <w:sz w:val="18"/>
          <w:szCs w:val="18"/>
        </w:rPr>
        <w:t>persons</w:t>
      </w:r>
      <w:proofErr w:type="gramEnd"/>
    </w:p>
    <w:p w14:paraId="00C5EB9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that use opioids or persons with OUD and any co-occurring SUD/MH conditions.</w:t>
      </w:r>
    </w:p>
    <w:p w14:paraId="43EC473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12. </w:t>
      </w:r>
      <w:r w:rsidRPr="00540784">
        <w:rPr>
          <w:rFonts w:ascii="Times New Roman" w:eastAsiaTheme="minorHAnsi" w:hAnsi="Times New Roman"/>
          <w:color w:val="000000"/>
          <w:sz w:val="18"/>
          <w:szCs w:val="18"/>
        </w:rPr>
        <w:t>Providing training in harm reduction strategies to health care providers, students,</w:t>
      </w:r>
    </w:p>
    <w:p w14:paraId="5A75D64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peer recovery coaches, recovery outreach specialists, or other professionals that</w:t>
      </w:r>
    </w:p>
    <w:p w14:paraId="75A9AB3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provide care to persons who use opioids or persons with OUD and any </w:t>
      </w:r>
      <w:proofErr w:type="gramStart"/>
      <w:r w:rsidRPr="00540784">
        <w:rPr>
          <w:rFonts w:ascii="Times New Roman" w:eastAsiaTheme="minorHAnsi" w:hAnsi="Times New Roman"/>
          <w:color w:val="000000"/>
          <w:sz w:val="18"/>
          <w:szCs w:val="18"/>
        </w:rPr>
        <w:t>cooccurring</w:t>
      </w:r>
      <w:proofErr w:type="gramEnd"/>
    </w:p>
    <w:p w14:paraId="091B60B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SUD/MH conditions.</w:t>
      </w:r>
    </w:p>
    <w:p w14:paraId="7A5AE5D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13. </w:t>
      </w:r>
      <w:r w:rsidRPr="00540784">
        <w:rPr>
          <w:rFonts w:ascii="Times New Roman" w:eastAsiaTheme="minorHAnsi" w:hAnsi="Times New Roman"/>
          <w:color w:val="000000"/>
          <w:sz w:val="18"/>
          <w:szCs w:val="18"/>
        </w:rPr>
        <w:t>Supporting screening for fentanyl in routine clinical toxicology testing.</w:t>
      </w:r>
    </w:p>
    <w:p w14:paraId="0C301EE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PART THREE: OTHER STRATEGIES</w:t>
      </w:r>
    </w:p>
    <w:p w14:paraId="2D1E6DF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10000"/>
          <w:sz w:val="18"/>
          <w:szCs w:val="18"/>
        </w:rPr>
        <w:t xml:space="preserve">I. </w:t>
      </w:r>
      <w:r w:rsidRPr="00540784">
        <w:rPr>
          <w:rFonts w:ascii="Times New Roman" w:eastAsiaTheme="minorHAnsi" w:hAnsi="Times New Roman"/>
          <w:b/>
          <w:bCs/>
          <w:color w:val="000000"/>
          <w:sz w:val="18"/>
          <w:szCs w:val="18"/>
        </w:rPr>
        <w:t>FIRST RESPONDERS</w:t>
      </w:r>
    </w:p>
    <w:p w14:paraId="036C913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In addition to items in section C, D and H relating to first responders, support the</w:t>
      </w:r>
    </w:p>
    <w:p w14:paraId="770BBC9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following:</w:t>
      </w:r>
    </w:p>
    <w:p w14:paraId="184E4C3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Education of law enforcement or other first responders regarding appropriate</w:t>
      </w:r>
    </w:p>
    <w:p w14:paraId="0ECD9FC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practices and precautions when dealing with fentanyl or other drugs.</w:t>
      </w:r>
    </w:p>
    <w:p w14:paraId="0177AD6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Provision of wellness and support services for first responders and others who</w:t>
      </w:r>
    </w:p>
    <w:p w14:paraId="6743F18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experience secondary trauma associated with opioid-related emergency events.</w:t>
      </w:r>
    </w:p>
    <w:p w14:paraId="3496A3B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10000"/>
          <w:sz w:val="18"/>
          <w:szCs w:val="18"/>
        </w:rPr>
        <w:t xml:space="preserve">J. </w:t>
      </w:r>
      <w:r w:rsidRPr="00540784">
        <w:rPr>
          <w:rFonts w:ascii="Times New Roman" w:eastAsiaTheme="minorHAnsi" w:hAnsi="Times New Roman"/>
          <w:b/>
          <w:bCs/>
          <w:color w:val="000000"/>
          <w:sz w:val="18"/>
          <w:szCs w:val="18"/>
        </w:rPr>
        <w:t>LEADERSHIP, PLANNING AND COORDINATION</w:t>
      </w:r>
    </w:p>
    <w:p w14:paraId="12135B3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Support efforts to provide leadership, planning, coordination, facilitations, training and</w:t>
      </w:r>
    </w:p>
    <w:p w14:paraId="0B9F9F4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technical assistance to abate the opioid epidemic through activities, programs, or</w:t>
      </w:r>
    </w:p>
    <w:p w14:paraId="05AF480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strategies that may include, but are not limited to, the following:</w:t>
      </w:r>
    </w:p>
    <w:p w14:paraId="306A31F2"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Statewide, regional, local or community regional planning to identify root causes</w:t>
      </w:r>
    </w:p>
    <w:p w14:paraId="750AD3B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of addiction and overdose, goals for reducing harms related to the </w:t>
      </w:r>
      <w:proofErr w:type="gramStart"/>
      <w:r w:rsidRPr="00540784">
        <w:rPr>
          <w:rFonts w:ascii="Times New Roman" w:eastAsiaTheme="minorHAnsi" w:hAnsi="Times New Roman"/>
          <w:color w:val="000000"/>
          <w:sz w:val="18"/>
          <w:szCs w:val="18"/>
        </w:rPr>
        <w:t>opioid</w:t>
      </w:r>
      <w:proofErr w:type="gramEnd"/>
    </w:p>
    <w:p w14:paraId="3B6A477D"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epidemic, and areas and populations with the greatest needs for treatment</w:t>
      </w:r>
    </w:p>
    <w:p w14:paraId="5EB5C10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intervention services, and to support training and technical assistance and </w:t>
      </w:r>
      <w:proofErr w:type="gramStart"/>
      <w:r w:rsidRPr="00540784">
        <w:rPr>
          <w:rFonts w:ascii="Times New Roman" w:eastAsiaTheme="minorHAnsi" w:hAnsi="Times New Roman"/>
          <w:color w:val="000000"/>
          <w:sz w:val="18"/>
          <w:szCs w:val="18"/>
        </w:rPr>
        <w:t>other</w:t>
      </w:r>
      <w:proofErr w:type="gramEnd"/>
    </w:p>
    <w:p w14:paraId="7DBAD95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strategies to abate the opioid epidemic described in this opioid abatement </w:t>
      </w:r>
      <w:proofErr w:type="gramStart"/>
      <w:r w:rsidRPr="00540784">
        <w:rPr>
          <w:rFonts w:ascii="Times New Roman" w:eastAsiaTheme="minorHAnsi" w:hAnsi="Times New Roman"/>
          <w:color w:val="000000"/>
          <w:sz w:val="18"/>
          <w:szCs w:val="18"/>
        </w:rPr>
        <w:t>strategy</w:t>
      </w:r>
      <w:proofErr w:type="gramEnd"/>
    </w:p>
    <w:p w14:paraId="043100D4"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list.</w:t>
      </w:r>
    </w:p>
    <w:p w14:paraId="66F9823B"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A dashboard to (a) share reports, recommendations, or plans to spend opioid</w:t>
      </w:r>
    </w:p>
    <w:p w14:paraId="0D05FAA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settlement </w:t>
      </w:r>
      <w:proofErr w:type="gramStart"/>
      <w:r w:rsidRPr="00540784">
        <w:rPr>
          <w:rFonts w:ascii="Times New Roman" w:eastAsiaTheme="minorHAnsi" w:hAnsi="Times New Roman"/>
          <w:color w:val="000000"/>
          <w:sz w:val="18"/>
          <w:szCs w:val="18"/>
        </w:rPr>
        <w:t>funds;</w:t>
      </w:r>
      <w:proofErr w:type="gramEnd"/>
      <w:r w:rsidRPr="00540784">
        <w:rPr>
          <w:rFonts w:ascii="Times New Roman" w:eastAsiaTheme="minorHAnsi" w:hAnsi="Times New Roman"/>
          <w:color w:val="000000"/>
          <w:sz w:val="18"/>
          <w:szCs w:val="18"/>
        </w:rPr>
        <w:t xml:space="preserve"> (b) to show how opioid settlement funds have been spent; (c) to</w:t>
      </w:r>
    </w:p>
    <w:p w14:paraId="396CF39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report program or strategy outcomes; or (d) to track, share or visualize key </w:t>
      </w:r>
      <w:proofErr w:type="spellStart"/>
      <w:proofErr w:type="gramStart"/>
      <w:r w:rsidRPr="00540784">
        <w:rPr>
          <w:rFonts w:ascii="Times New Roman" w:eastAsiaTheme="minorHAnsi" w:hAnsi="Times New Roman"/>
          <w:color w:val="000000"/>
          <w:sz w:val="18"/>
          <w:szCs w:val="18"/>
        </w:rPr>
        <w:t>opioidor</w:t>
      </w:r>
      <w:proofErr w:type="spellEnd"/>
      <w:proofErr w:type="gramEnd"/>
    </w:p>
    <w:p w14:paraId="23C9C06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health-related indicators and supports as identified through </w:t>
      </w:r>
      <w:proofErr w:type="gramStart"/>
      <w:r w:rsidRPr="00540784">
        <w:rPr>
          <w:rFonts w:ascii="Times New Roman" w:eastAsiaTheme="minorHAnsi" w:hAnsi="Times New Roman"/>
          <w:color w:val="000000"/>
          <w:sz w:val="18"/>
          <w:szCs w:val="18"/>
        </w:rPr>
        <w:t>collaborative</w:t>
      </w:r>
      <w:proofErr w:type="gramEnd"/>
    </w:p>
    <w:p w14:paraId="0DE7BD8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statewide, regional, local or community processes.</w:t>
      </w:r>
    </w:p>
    <w:p w14:paraId="0E5F037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Invest in infrastructure or staffing at government or not-for-profit agencies to</w:t>
      </w:r>
    </w:p>
    <w:p w14:paraId="6E15C0A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support collaborative, cross-system coordination with the purpose of </w:t>
      </w:r>
      <w:proofErr w:type="gramStart"/>
      <w:r w:rsidRPr="00540784">
        <w:rPr>
          <w:rFonts w:ascii="Times New Roman" w:eastAsiaTheme="minorHAnsi" w:hAnsi="Times New Roman"/>
          <w:color w:val="000000"/>
          <w:sz w:val="18"/>
          <w:szCs w:val="18"/>
        </w:rPr>
        <w:t>preventing</w:t>
      </w:r>
      <w:proofErr w:type="gramEnd"/>
    </w:p>
    <w:p w14:paraId="538BC1B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overprescribing, opioid misuse, or opioid overdoses, treating those with OUD and</w:t>
      </w:r>
    </w:p>
    <w:p w14:paraId="33948D8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any co-occurring SUD/MH conditions, supporting them in treatment or recovery,</w:t>
      </w:r>
    </w:p>
    <w:p w14:paraId="65068FB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connecting them to care, or implementing other strategies to abate the </w:t>
      </w:r>
      <w:proofErr w:type="gramStart"/>
      <w:r w:rsidRPr="00540784">
        <w:rPr>
          <w:rFonts w:ascii="Times New Roman" w:eastAsiaTheme="minorHAnsi" w:hAnsi="Times New Roman"/>
          <w:color w:val="000000"/>
          <w:sz w:val="18"/>
          <w:szCs w:val="18"/>
        </w:rPr>
        <w:t>opioid</w:t>
      </w:r>
      <w:proofErr w:type="gramEnd"/>
    </w:p>
    <w:p w14:paraId="47C5571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epidemic described in this opioid abatement strategy list.</w:t>
      </w:r>
    </w:p>
    <w:p w14:paraId="78AB2335"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4. </w:t>
      </w:r>
      <w:r w:rsidRPr="00540784">
        <w:rPr>
          <w:rFonts w:ascii="Times New Roman" w:eastAsiaTheme="minorHAnsi" w:hAnsi="Times New Roman"/>
          <w:color w:val="000000"/>
          <w:sz w:val="18"/>
          <w:szCs w:val="18"/>
        </w:rPr>
        <w:t>Provide resources to staff government oversight and management of opioid</w:t>
      </w:r>
    </w:p>
    <w:p w14:paraId="5872B33F"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abatement programs.</w:t>
      </w:r>
    </w:p>
    <w:p w14:paraId="43534FA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10000"/>
          <w:sz w:val="18"/>
          <w:szCs w:val="18"/>
        </w:rPr>
        <w:t xml:space="preserve">K. </w:t>
      </w:r>
      <w:r w:rsidRPr="00540784">
        <w:rPr>
          <w:rFonts w:ascii="Times New Roman" w:eastAsiaTheme="minorHAnsi" w:hAnsi="Times New Roman"/>
          <w:b/>
          <w:bCs/>
          <w:color w:val="000000"/>
          <w:sz w:val="18"/>
          <w:szCs w:val="18"/>
        </w:rPr>
        <w:t>TRAINING</w:t>
      </w:r>
    </w:p>
    <w:p w14:paraId="6E22A1D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In addition to the training referred to throughout this document, support training to </w:t>
      </w:r>
      <w:proofErr w:type="gramStart"/>
      <w:r w:rsidRPr="00540784">
        <w:rPr>
          <w:rFonts w:ascii="Times New Roman" w:eastAsiaTheme="minorHAnsi" w:hAnsi="Times New Roman"/>
          <w:color w:val="000000"/>
          <w:sz w:val="18"/>
          <w:szCs w:val="18"/>
        </w:rPr>
        <w:t>abate</w:t>
      </w:r>
      <w:proofErr w:type="gramEnd"/>
    </w:p>
    <w:p w14:paraId="41A874F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the opioid epidemic through activities, programs, or strategies that may include, but </w:t>
      </w:r>
      <w:proofErr w:type="gramStart"/>
      <w:r w:rsidRPr="00540784">
        <w:rPr>
          <w:rFonts w:ascii="Times New Roman" w:eastAsiaTheme="minorHAnsi" w:hAnsi="Times New Roman"/>
          <w:color w:val="000000"/>
          <w:sz w:val="18"/>
          <w:szCs w:val="18"/>
        </w:rPr>
        <w:t>are</w:t>
      </w:r>
      <w:proofErr w:type="gramEnd"/>
    </w:p>
    <w:p w14:paraId="769C5EA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not limited to, those that:</w:t>
      </w:r>
    </w:p>
    <w:p w14:paraId="67E72F1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Provide funding for staff training or networking programs and services to improve</w:t>
      </w:r>
    </w:p>
    <w:p w14:paraId="2B064EB6"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the capability of government, community, and not-for-profit entities to abate the</w:t>
      </w:r>
    </w:p>
    <w:p w14:paraId="2C066F4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opioid crisis.</w:t>
      </w:r>
    </w:p>
    <w:p w14:paraId="0DE83530"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Support infrastructure and staffing for collaborative cross-system coordination to</w:t>
      </w:r>
    </w:p>
    <w:p w14:paraId="204D3AF8"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 xml:space="preserve">prevent opioid misuse, prevent overdoses, and treat those with OUD and any </w:t>
      </w:r>
      <w:proofErr w:type="gramStart"/>
      <w:r w:rsidRPr="00540784">
        <w:rPr>
          <w:rFonts w:ascii="Times New Roman" w:eastAsiaTheme="minorHAnsi" w:hAnsi="Times New Roman"/>
          <w:color w:val="000000"/>
          <w:sz w:val="18"/>
          <w:szCs w:val="18"/>
        </w:rPr>
        <w:t>cooccurring</w:t>
      </w:r>
      <w:proofErr w:type="gramEnd"/>
    </w:p>
    <w:p w14:paraId="4DDC0F5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lastRenderedPageBreak/>
        <w:t xml:space="preserve">SUD/MH conditions, or implement other strategies to abate the </w:t>
      </w:r>
      <w:proofErr w:type="gramStart"/>
      <w:r w:rsidRPr="00540784">
        <w:rPr>
          <w:rFonts w:ascii="Times New Roman" w:eastAsiaTheme="minorHAnsi" w:hAnsi="Times New Roman"/>
          <w:color w:val="000000"/>
          <w:sz w:val="18"/>
          <w:szCs w:val="18"/>
        </w:rPr>
        <w:t>opioid</w:t>
      </w:r>
      <w:proofErr w:type="gramEnd"/>
    </w:p>
    <w:p w14:paraId="0E454EE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epidemic described in this opioid abatement strategy list (</w:t>
      </w:r>
      <w:r w:rsidRPr="00540784">
        <w:rPr>
          <w:rFonts w:ascii="Times New Roman" w:eastAsiaTheme="minorHAnsi" w:hAnsi="Times New Roman"/>
          <w:i/>
          <w:iCs/>
          <w:color w:val="000000"/>
          <w:sz w:val="18"/>
          <w:szCs w:val="18"/>
        </w:rPr>
        <w:t>e.g.</w:t>
      </w:r>
      <w:r w:rsidRPr="00540784">
        <w:rPr>
          <w:rFonts w:ascii="Times New Roman" w:eastAsiaTheme="minorHAnsi" w:hAnsi="Times New Roman"/>
          <w:color w:val="000000"/>
          <w:sz w:val="18"/>
          <w:szCs w:val="18"/>
        </w:rPr>
        <w:t>, health care,</w:t>
      </w:r>
    </w:p>
    <w:p w14:paraId="13EFD227"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primary care, pharmacies, PDMPs, etc.).</w:t>
      </w:r>
    </w:p>
    <w:p w14:paraId="725DCF6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b/>
          <w:bCs/>
          <w:color w:val="000000"/>
          <w:sz w:val="18"/>
          <w:szCs w:val="18"/>
        </w:rPr>
      </w:pPr>
      <w:r w:rsidRPr="00540784">
        <w:rPr>
          <w:rFonts w:ascii="Times New Roman" w:eastAsiaTheme="minorHAnsi" w:hAnsi="Times New Roman"/>
          <w:b/>
          <w:bCs/>
          <w:color w:val="010000"/>
          <w:sz w:val="18"/>
          <w:szCs w:val="18"/>
        </w:rPr>
        <w:t xml:space="preserve">L. </w:t>
      </w:r>
      <w:r w:rsidRPr="00540784">
        <w:rPr>
          <w:rFonts w:ascii="Times New Roman" w:eastAsiaTheme="minorHAnsi" w:hAnsi="Times New Roman"/>
          <w:b/>
          <w:bCs/>
          <w:color w:val="000000"/>
          <w:sz w:val="18"/>
          <w:szCs w:val="18"/>
        </w:rPr>
        <w:t>RESEARCH</w:t>
      </w:r>
    </w:p>
    <w:p w14:paraId="13EB575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Support opioid abatement research that may include, but is not limited to, the following:</w:t>
      </w:r>
    </w:p>
    <w:p w14:paraId="4682C793"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1. </w:t>
      </w:r>
      <w:r w:rsidRPr="00540784">
        <w:rPr>
          <w:rFonts w:ascii="Times New Roman" w:eastAsiaTheme="minorHAnsi" w:hAnsi="Times New Roman"/>
          <w:color w:val="000000"/>
          <w:sz w:val="18"/>
          <w:szCs w:val="18"/>
        </w:rPr>
        <w:t>Monitoring, surveillance, data collection and evaluation of programs and</w:t>
      </w:r>
    </w:p>
    <w:p w14:paraId="222F2EDE"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strategies described in this opioid abatement strategy list.</w:t>
      </w:r>
    </w:p>
    <w:p w14:paraId="0725B3AC"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2. </w:t>
      </w:r>
      <w:r w:rsidRPr="00540784">
        <w:rPr>
          <w:rFonts w:ascii="Times New Roman" w:eastAsiaTheme="minorHAnsi" w:hAnsi="Times New Roman"/>
          <w:color w:val="000000"/>
          <w:sz w:val="18"/>
          <w:szCs w:val="18"/>
        </w:rPr>
        <w:t>Research non-opioid treatment of chronic pain.</w:t>
      </w:r>
    </w:p>
    <w:p w14:paraId="4C6A89B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10000"/>
          <w:sz w:val="18"/>
          <w:szCs w:val="18"/>
        </w:rPr>
        <w:t xml:space="preserve">3. </w:t>
      </w:r>
      <w:r w:rsidRPr="00540784">
        <w:rPr>
          <w:rFonts w:ascii="Times New Roman" w:eastAsiaTheme="minorHAnsi" w:hAnsi="Times New Roman"/>
          <w:color w:val="000000"/>
          <w:sz w:val="18"/>
          <w:szCs w:val="18"/>
        </w:rPr>
        <w:t>Research on improved service delivery for modalities such as SBIRT that</w:t>
      </w:r>
    </w:p>
    <w:p w14:paraId="2E327FE9"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demonstrate promising but mixed results in populations vulnerable to</w:t>
      </w:r>
    </w:p>
    <w:p w14:paraId="6261D13A"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opioid use disorders.</w:t>
      </w:r>
    </w:p>
    <w:p w14:paraId="5DA49821" w14:textId="77777777" w:rsidR="00540784" w:rsidRPr="00540784" w:rsidRDefault="00540784" w:rsidP="00540784">
      <w:pPr>
        <w:autoSpaceDE w:val="0"/>
        <w:autoSpaceDN w:val="0"/>
        <w:adjustRightInd w:val="0"/>
        <w:spacing w:after="0" w:line="240" w:lineRule="auto"/>
        <w:jc w:val="center"/>
        <w:rPr>
          <w:rFonts w:ascii="Times New Roman" w:eastAsiaTheme="minorHAnsi" w:hAnsi="Times New Roman"/>
          <w:color w:val="000000"/>
          <w:sz w:val="18"/>
          <w:szCs w:val="18"/>
        </w:rPr>
      </w:pPr>
      <w:r w:rsidRPr="00540784">
        <w:rPr>
          <w:rFonts w:ascii="Times New Roman" w:eastAsiaTheme="minorHAnsi" w:hAnsi="Times New Roman"/>
          <w:color w:val="000000"/>
          <w:sz w:val="18"/>
          <w:szCs w:val="18"/>
        </w:rPr>
        <w:t>FINAL AGREEMENT 3.25.22</w:t>
      </w:r>
    </w:p>
    <w:p w14:paraId="0DF34131" w14:textId="4EBCEA36" w:rsidR="00540784" w:rsidRPr="00540784" w:rsidRDefault="00540784" w:rsidP="00540784">
      <w:pPr>
        <w:pStyle w:val="ListParagraph"/>
        <w:spacing w:after="0" w:line="240" w:lineRule="auto"/>
        <w:jc w:val="center"/>
        <w:rPr>
          <w:rFonts w:ascii="Times New Roman" w:hAnsi="Times New Roman"/>
          <w:b/>
          <w:i/>
          <w:color w:val="FF0000"/>
          <w:sz w:val="18"/>
          <w:szCs w:val="18"/>
        </w:rPr>
      </w:pPr>
    </w:p>
    <w:p w14:paraId="6179C6F8" w14:textId="77777777" w:rsidR="00324A32" w:rsidRDefault="00324A32" w:rsidP="00324A32">
      <w:pPr>
        <w:pStyle w:val="ListParagraph"/>
        <w:spacing w:after="0" w:line="240" w:lineRule="auto"/>
        <w:rPr>
          <w:rFonts w:ascii="Times New Roman" w:hAnsi="Times New Roman"/>
          <w:b/>
          <w:sz w:val="24"/>
          <w:szCs w:val="24"/>
        </w:rPr>
      </w:pPr>
    </w:p>
    <w:p w14:paraId="42D7F4DD" w14:textId="669BED4E" w:rsidR="00324A32" w:rsidRDefault="00324A32" w:rsidP="00B0297B">
      <w:pPr>
        <w:pStyle w:val="ListParagraph"/>
        <w:numPr>
          <w:ilvl w:val="0"/>
          <w:numId w:val="3"/>
        </w:numPr>
        <w:spacing w:after="0" w:line="240" w:lineRule="auto"/>
        <w:rPr>
          <w:rFonts w:ascii="Times New Roman" w:hAnsi="Times New Roman"/>
          <w:b/>
          <w:sz w:val="24"/>
          <w:szCs w:val="24"/>
        </w:rPr>
      </w:pPr>
      <w:r>
        <w:rPr>
          <w:rFonts w:ascii="Times New Roman" w:hAnsi="Times New Roman"/>
          <w:b/>
          <w:sz w:val="24"/>
          <w:szCs w:val="24"/>
        </w:rPr>
        <w:t>Discussion</w:t>
      </w:r>
    </w:p>
    <w:p w14:paraId="1AFC77B4" w14:textId="4F2724F2" w:rsidR="00B0297B" w:rsidRDefault="00B0297B" w:rsidP="00B0297B">
      <w:pPr>
        <w:spacing w:after="0" w:line="240" w:lineRule="auto"/>
        <w:rPr>
          <w:rFonts w:ascii="Times New Roman" w:hAnsi="Times New Roman"/>
          <w:b/>
          <w:sz w:val="24"/>
          <w:szCs w:val="24"/>
        </w:rPr>
      </w:pPr>
    </w:p>
    <w:p w14:paraId="30D16584" w14:textId="71BB0AE2" w:rsidR="00D4698A" w:rsidRPr="005439C2" w:rsidRDefault="00B0297B" w:rsidP="000A3BD2">
      <w:pPr>
        <w:pStyle w:val="ListParagraph"/>
        <w:numPr>
          <w:ilvl w:val="0"/>
          <w:numId w:val="35"/>
        </w:numPr>
        <w:spacing w:after="0" w:line="240" w:lineRule="auto"/>
        <w:rPr>
          <w:rFonts w:ascii="Times New Roman" w:hAnsi="Times New Roman"/>
          <w:b/>
          <w:sz w:val="24"/>
          <w:szCs w:val="24"/>
        </w:rPr>
      </w:pPr>
      <w:r>
        <w:rPr>
          <w:rFonts w:ascii="Times New Roman" w:hAnsi="Times New Roman"/>
          <w:bCs/>
          <w:sz w:val="24"/>
          <w:szCs w:val="24"/>
        </w:rPr>
        <w:t xml:space="preserve">Brad Bough </w:t>
      </w:r>
      <w:r w:rsidR="00793A52">
        <w:rPr>
          <w:rFonts w:ascii="Times New Roman" w:hAnsi="Times New Roman"/>
          <w:bCs/>
          <w:sz w:val="24"/>
          <w:szCs w:val="24"/>
        </w:rPr>
        <w:t xml:space="preserve">thanked Chief John Hughes for his Fire </w:t>
      </w:r>
      <w:r w:rsidR="005439C2">
        <w:rPr>
          <w:rFonts w:ascii="Times New Roman" w:hAnsi="Times New Roman"/>
          <w:bCs/>
          <w:sz w:val="24"/>
          <w:szCs w:val="24"/>
        </w:rPr>
        <w:t>Prevention</w:t>
      </w:r>
      <w:r w:rsidR="00793A52">
        <w:rPr>
          <w:rFonts w:ascii="Times New Roman" w:hAnsi="Times New Roman"/>
          <w:bCs/>
          <w:sz w:val="24"/>
          <w:szCs w:val="24"/>
        </w:rPr>
        <w:t xml:space="preserve"> Program</w:t>
      </w:r>
      <w:r w:rsidR="005439C2">
        <w:rPr>
          <w:rFonts w:ascii="Times New Roman" w:hAnsi="Times New Roman"/>
          <w:bCs/>
          <w:sz w:val="24"/>
          <w:szCs w:val="24"/>
        </w:rPr>
        <w:t>.</w:t>
      </w:r>
    </w:p>
    <w:p w14:paraId="493317F1" w14:textId="4DC592C1" w:rsidR="005439C2" w:rsidRPr="00C5085A" w:rsidRDefault="005439C2" w:rsidP="000A3BD2">
      <w:pPr>
        <w:pStyle w:val="ListParagraph"/>
        <w:numPr>
          <w:ilvl w:val="0"/>
          <w:numId w:val="35"/>
        </w:numPr>
        <w:spacing w:after="0" w:line="240" w:lineRule="auto"/>
        <w:rPr>
          <w:rFonts w:ascii="Times New Roman" w:hAnsi="Times New Roman"/>
          <w:b/>
          <w:sz w:val="24"/>
          <w:szCs w:val="24"/>
        </w:rPr>
      </w:pPr>
      <w:r>
        <w:rPr>
          <w:rFonts w:ascii="Times New Roman" w:hAnsi="Times New Roman"/>
          <w:bCs/>
          <w:sz w:val="24"/>
          <w:szCs w:val="24"/>
        </w:rPr>
        <w:t xml:space="preserve">Larry </w:t>
      </w:r>
      <w:r w:rsidR="00C5085A">
        <w:rPr>
          <w:rFonts w:ascii="Times New Roman" w:hAnsi="Times New Roman"/>
          <w:bCs/>
          <w:sz w:val="24"/>
          <w:szCs w:val="24"/>
        </w:rPr>
        <w:t xml:space="preserve">Hardman stated that he looked at the </w:t>
      </w:r>
      <w:r w:rsidR="00704260">
        <w:rPr>
          <w:rFonts w:ascii="Times New Roman" w:hAnsi="Times New Roman"/>
          <w:bCs/>
          <w:sz w:val="24"/>
          <w:szCs w:val="24"/>
        </w:rPr>
        <w:t>parking situation along</w:t>
      </w:r>
      <w:r w:rsidR="00C5085A">
        <w:rPr>
          <w:rFonts w:ascii="Times New Roman" w:hAnsi="Times New Roman"/>
          <w:bCs/>
          <w:sz w:val="24"/>
          <w:szCs w:val="24"/>
        </w:rPr>
        <w:t xml:space="preserve"> 22nd Street, a </w:t>
      </w:r>
      <w:r w:rsidR="00704260">
        <w:rPr>
          <w:rFonts w:ascii="Times New Roman" w:hAnsi="Times New Roman"/>
          <w:bCs/>
          <w:sz w:val="24"/>
          <w:szCs w:val="24"/>
        </w:rPr>
        <w:t>dead-end</w:t>
      </w:r>
      <w:r w:rsidR="00C5085A">
        <w:rPr>
          <w:rFonts w:ascii="Times New Roman" w:hAnsi="Times New Roman"/>
          <w:bCs/>
          <w:sz w:val="24"/>
          <w:szCs w:val="24"/>
        </w:rPr>
        <w:t xml:space="preserve"> street.  He would like the chief to take a look at the location.  It is a tight squeeze thought there and he would like to see no parking along the street.</w:t>
      </w:r>
    </w:p>
    <w:p w14:paraId="54A63716" w14:textId="63EBE95B" w:rsidR="00C5085A" w:rsidRPr="00C5085A" w:rsidRDefault="00C5085A" w:rsidP="000A3BD2">
      <w:pPr>
        <w:pStyle w:val="ListParagraph"/>
        <w:numPr>
          <w:ilvl w:val="0"/>
          <w:numId w:val="35"/>
        </w:numPr>
        <w:spacing w:after="0" w:line="240" w:lineRule="auto"/>
        <w:rPr>
          <w:rFonts w:ascii="Times New Roman" w:hAnsi="Times New Roman"/>
          <w:b/>
          <w:sz w:val="24"/>
          <w:szCs w:val="24"/>
        </w:rPr>
      </w:pPr>
      <w:r>
        <w:rPr>
          <w:rFonts w:ascii="Times New Roman" w:hAnsi="Times New Roman"/>
          <w:bCs/>
          <w:sz w:val="24"/>
          <w:szCs w:val="24"/>
        </w:rPr>
        <w:t xml:space="preserve">Mayor Craig stated that we need to stop and take a look at the permits that were reviewed tonight.  The is a lot of activity in the community, with the building of new residences and </w:t>
      </w:r>
      <w:r w:rsidR="00704260">
        <w:rPr>
          <w:rFonts w:ascii="Times New Roman" w:hAnsi="Times New Roman"/>
          <w:bCs/>
          <w:sz w:val="24"/>
          <w:szCs w:val="24"/>
        </w:rPr>
        <w:t>businesses</w:t>
      </w:r>
      <w:r>
        <w:rPr>
          <w:rFonts w:ascii="Times New Roman" w:hAnsi="Times New Roman"/>
          <w:bCs/>
          <w:sz w:val="24"/>
          <w:szCs w:val="24"/>
        </w:rPr>
        <w:t xml:space="preserve">.  And reach out to the city employees all of the work and effort it takes to accomplish this.  </w:t>
      </w:r>
      <w:r w:rsidR="00704260">
        <w:rPr>
          <w:rFonts w:ascii="Times New Roman" w:hAnsi="Times New Roman"/>
          <w:bCs/>
          <w:sz w:val="24"/>
          <w:szCs w:val="24"/>
        </w:rPr>
        <w:t>They</w:t>
      </w:r>
      <w:r>
        <w:rPr>
          <w:rFonts w:ascii="Times New Roman" w:hAnsi="Times New Roman"/>
          <w:bCs/>
          <w:sz w:val="24"/>
          <w:szCs w:val="24"/>
        </w:rPr>
        <w:t xml:space="preserve"> work hard and are interested in </w:t>
      </w:r>
      <w:proofErr w:type="gramStart"/>
      <w:r>
        <w:rPr>
          <w:rFonts w:ascii="Times New Roman" w:hAnsi="Times New Roman"/>
          <w:bCs/>
          <w:sz w:val="24"/>
          <w:szCs w:val="24"/>
        </w:rPr>
        <w:t>it</w:t>
      </w:r>
      <w:proofErr w:type="gramEnd"/>
      <w:r>
        <w:rPr>
          <w:rFonts w:ascii="Times New Roman" w:hAnsi="Times New Roman"/>
          <w:bCs/>
          <w:sz w:val="24"/>
          <w:szCs w:val="24"/>
        </w:rPr>
        <w:t xml:space="preserve"> and they really put forth the effort to get it done.</w:t>
      </w:r>
    </w:p>
    <w:p w14:paraId="5DA5D921" w14:textId="58300C6B" w:rsidR="00704260" w:rsidRPr="00704260" w:rsidRDefault="00C5085A" w:rsidP="000A3BD2">
      <w:pPr>
        <w:pStyle w:val="ListParagraph"/>
        <w:numPr>
          <w:ilvl w:val="0"/>
          <w:numId w:val="35"/>
        </w:numPr>
        <w:spacing w:after="0" w:line="240" w:lineRule="auto"/>
        <w:rPr>
          <w:rFonts w:ascii="Times New Roman" w:hAnsi="Times New Roman"/>
          <w:b/>
          <w:sz w:val="24"/>
          <w:szCs w:val="24"/>
        </w:rPr>
      </w:pPr>
      <w:r>
        <w:rPr>
          <w:rFonts w:ascii="Times New Roman" w:hAnsi="Times New Roman"/>
          <w:bCs/>
          <w:sz w:val="24"/>
          <w:szCs w:val="24"/>
        </w:rPr>
        <w:t>Mayor Craig announced that he had been working with Ashlynn and applied for another small business grant in the amount of $250,000.</w:t>
      </w:r>
      <w:r w:rsidR="00704260">
        <w:rPr>
          <w:rFonts w:ascii="Times New Roman" w:hAnsi="Times New Roman"/>
          <w:bCs/>
          <w:sz w:val="24"/>
          <w:szCs w:val="24"/>
        </w:rPr>
        <w:t xml:space="preserve">  We have received two grants in the past in the amount of over a half a million dollars.  We were just notified today that we have been awarded another $250,000 for our small businesses.  That process is beginning to start now with a quick turnaround time. The deadline to apply is due next Wednesday April 26</w:t>
      </w:r>
      <w:r w:rsidR="00704260" w:rsidRPr="00704260">
        <w:rPr>
          <w:rFonts w:ascii="Times New Roman" w:hAnsi="Times New Roman"/>
          <w:bCs/>
          <w:sz w:val="24"/>
          <w:szCs w:val="24"/>
          <w:vertAlign w:val="superscript"/>
        </w:rPr>
        <w:t>th</w:t>
      </w:r>
      <w:r w:rsidR="00704260">
        <w:rPr>
          <w:rFonts w:ascii="Times New Roman" w:hAnsi="Times New Roman"/>
          <w:bCs/>
          <w:sz w:val="24"/>
          <w:szCs w:val="24"/>
        </w:rPr>
        <w:t xml:space="preserve">. Please share information that has been sent to new media, on social media and by email. </w:t>
      </w:r>
    </w:p>
    <w:p w14:paraId="68E3B9FD" w14:textId="77777777" w:rsidR="00F85FEB" w:rsidRPr="00F85FEB" w:rsidRDefault="00704260" w:rsidP="000A3BD2">
      <w:pPr>
        <w:pStyle w:val="ListParagraph"/>
        <w:numPr>
          <w:ilvl w:val="0"/>
          <w:numId w:val="35"/>
        </w:numPr>
        <w:spacing w:after="0" w:line="240" w:lineRule="auto"/>
        <w:rPr>
          <w:rFonts w:ascii="Times New Roman" w:hAnsi="Times New Roman"/>
          <w:b/>
          <w:sz w:val="24"/>
          <w:szCs w:val="24"/>
        </w:rPr>
      </w:pPr>
      <w:r>
        <w:rPr>
          <w:rFonts w:ascii="Times New Roman" w:hAnsi="Times New Roman"/>
          <w:bCs/>
          <w:sz w:val="24"/>
          <w:szCs w:val="24"/>
        </w:rPr>
        <w:t xml:space="preserve">The police station is coming along well. The main contractor should be done by the end of May. Two sub-contractors are still waiting on parts. We have received a lot of good comments on it. Looking at the September timeline but hopefully sooner.  Anticipating an open house prior to the opening. </w:t>
      </w:r>
    </w:p>
    <w:p w14:paraId="362E3AB1" w14:textId="77777777" w:rsidR="00F85FEB" w:rsidRDefault="00F85FEB" w:rsidP="00F85FEB">
      <w:pPr>
        <w:spacing w:after="0" w:line="240" w:lineRule="auto"/>
        <w:rPr>
          <w:rFonts w:ascii="Times New Roman" w:hAnsi="Times New Roman"/>
          <w:bCs/>
          <w:sz w:val="24"/>
          <w:szCs w:val="24"/>
        </w:rPr>
      </w:pPr>
    </w:p>
    <w:p w14:paraId="633B3B65" w14:textId="2FD269B6" w:rsidR="00C5085A" w:rsidRPr="00F85FEB" w:rsidRDefault="00704260" w:rsidP="00F85FEB">
      <w:pPr>
        <w:spacing w:after="0" w:line="240" w:lineRule="auto"/>
        <w:rPr>
          <w:rFonts w:ascii="Times New Roman" w:hAnsi="Times New Roman"/>
          <w:b/>
          <w:sz w:val="24"/>
          <w:szCs w:val="24"/>
        </w:rPr>
      </w:pPr>
      <w:r w:rsidRPr="00F85FEB">
        <w:rPr>
          <w:rFonts w:ascii="Times New Roman" w:hAnsi="Times New Roman"/>
          <w:bCs/>
          <w:sz w:val="24"/>
          <w:szCs w:val="24"/>
        </w:rPr>
        <w:t xml:space="preserve">   </w:t>
      </w:r>
    </w:p>
    <w:p w14:paraId="436E931D" w14:textId="22D2296D" w:rsidR="00704260" w:rsidRPr="000A3BD2" w:rsidRDefault="00704260" w:rsidP="00704260">
      <w:pPr>
        <w:pStyle w:val="ListParagraph"/>
        <w:spacing w:after="0" w:line="240" w:lineRule="auto"/>
        <w:rPr>
          <w:rFonts w:ascii="Times New Roman" w:hAnsi="Times New Roman"/>
          <w:b/>
          <w:sz w:val="24"/>
          <w:szCs w:val="24"/>
        </w:rPr>
      </w:pPr>
    </w:p>
    <w:p w14:paraId="5BF9A2F8" w14:textId="77777777" w:rsidR="00B97906" w:rsidRPr="00B97906" w:rsidRDefault="00B97906" w:rsidP="00B97906">
      <w:pPr>
        <w:pStyle w:val="ListParagraph"/>
        <w:spacing w:after="0" w:line="240" w:lineRule="auto"/>
        <w:rPr>
          <w:rFonts w:ascii="Times New Roman" w:hAnsi="Times New Roman"/>
          <w:b/>
          <w:sz w:val="24"/>
          <w:szCs w:val="24"/>
        </w:rPr>
      </w:pPr>
    </w:p>
    <w:p w14:paraId="6865E4B8" w14:textId="2F557026" w:rsidR="008C0336" w:rsidRDefault="008C0336" w:rsidP="008C0336">
      <w:pPr>
        <w:pStyle w:val="ListParagraph"/>
        <w:numPr>
          <w:ilvl w:val="0"/>
          <w:numId w:val="3"/>
        </w:numPr>
        <w:spacing w:after="0" w:line="240" w:lineRule="auto"/>
        <w:rPr>
          <w:rFonts w:ascii="Times New Roman" w:hAnsi="Times New Roman"/>
          <w:b/>
          <w:sz w:val="24"/>
          <w:szCs w:val="24"/>
        </w:rPr>
      </w:pPr>
      <w:r>
        <w:rPr>
          <w:rFonts w:ascii="Times New Roman" w:hAnsi="Times New Roman"/>
          <w:b/>
          <w:sz w:val="24"/>
          <w:szCs w:val="24"/>
        </w:rPr>
        <w:t>Adjourn</w:t>
      </w:r>
    </w:p>
    <w:bookmarkEnd w:id="5"/>
    <w:p w14:paraId="45A0CBA7" w14:textId="77777777" w:rsidR="00E65863" w:rsidRPr="005F0B05" w:rsidRDefault="00E65863" w:rsidP="00E65863">
      <w:pPr>
        <w:spacing w:after="0" w:line="240" w:lineRule="auto"/>
        <w:jc w:val="both"/>
        <w:rPr>
          <w:rFonts w:ascii="Times New Roman" w:hAnsi="Times New Roman"/>
          <w:b/>
          <w:sz w:val="24"/>
          <w:szCs w:val="24"/>
        </w:rPr>
      </w:pPr>
    </w:p>
    <w:p w14:paraId="44B19385" w14:textId="07DF5561" w:rsidR="00E65863" w:rsidRPr="005F0B05" w:rsidRDefault="002C77DA" w:rsidP="00E65863">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Larry Hardman</w:t>
      </w:r>
      <w:r w:rsidR="00E65863" w:rsidRPr="005F0B05">
        <w:rPr>
          <w:rFonts w:ascii="Times New Roman" w:hAnsi="Times New Roman"/>
          <w:sz w:val="24"/>
          <w:szCs w:val="24"/>
        </w:rPr>
        <w:t xml:space="preserve"> made the motion to adjourn,</w:t>
      </w:r>
    </w:p>
    <w:p w14:paraId="6B752497" w14:textId="3AAD7BB0" w:rsidR="00E65863" w:rsidRPr="005F0B05" w:rsidRDefault="002C77DA" w:rsidP="00E65863">
      <w:pPr>
        <w:pStyle w:val="ListParagraph"/>
        <w:numPr>
          <w:ilvl w:val="0"/>
          <w:numId w:val="4"/>
        </w:numPr>
        <w:spacing w:after="0" w:line="240" w:lineRule="auto"/>
        <w:jc w:val="both"/>
        <w:rPr>
          <w:rFonts w:ascii="Times New Roman" w:hAnsi="Times New Roman"/>
          <w:b/>
          <w:sz w:val="24"/>
          <w:szCs w:val="24"/>
        </w:rPr>
      </w:pPr>
      <w:r>
        <w:rPr>
          <w:rFonts w:ascii="Times New Roman" w:hAnsi="Times New Roman"/>
          <w:sz w:val="24"/>
          <w:szCs w:val="24"/>
        </w:rPr>
        <w:t>Brad Bough</w:t>
      </w:r>
      <w:r w:rsidR="00B97906">
        <w:rPr>
          <w:rFonts w:ascii="Times New Roman" w:hAnsi="Times New Roman"/>
          <w:sz w:val="24"/>
          <w:szCs w:val="24"/>
        </w:rPr>
        <w:t xml:space="preserve"> </w:t>
      </w:r>
      <w:r w:rsidR="00E65863" w:rsidRPr="005F0B05">
        <w:rPr>
          <w:rFonts w:ascii="Times New Roman" w:hAnsi="Times New Roman"/>
          <w:sz w:val="24"/>
          <w:szCs w:val="24"/>
        </w:rPr>
        <w:t>seconded the motion,</w:t>
      </w:r>
    </w:p>
    <w:p w14:paraId="2C897131" w14:textId="24B13A63" w:rsidR="00CA22E5" w:rsidRDefault="00E65863" w:rsidP="00D2097A">
      <w:pPr>
        <w:pStyle w:val="ListParagraph"/>
        <w:numPr>
          <w:ilvl w:val="0"/>
          <w:numId w:val="4"/>
        </w:numPr>
        <w:spacing w:after="0" w:line="240" w:lineRule="auto"/>
        <w:jc w:val="both"/>
        <w:rPr>
          <w:rFonts w:ascii="Times New Roman" w:hAnsi="Times New Roman"/>
          <w:b/>
          <w:i/>
          <w:color w:val="FF0000"/>
          <w:sz w:val="24"/>
          <w:szCs w:val="24"/>
        </w:rPr>
      </w:pPr>
      <w:r w:rsidRPr="005F0B05">
        <w:rPr>
          <w:rFonts w:ascii="Times New Roman" w:hAnsi="Times New Roman"/>
          <w:b/>
          <w:i/>
          <w:color w:val="FF0000"/>
          <w:sz w:val="24"/>
          <w:szCs w:val="24"/>
        </w:rPr>
        <w:t>All votes were in favor, No one opposed, Passed, Meeting Adjourned</w:t>
      </w:r>
    </w:p>
    <w:p w14:paraId="173855C1" w14:textId="77777777" w:rsidR="006C067B" w:rsidRDefault="006C067B" w:rsidP="006C067B">
      <w:pPr>
        <w:spacing w:after="0" w:line="240" w:lineRule="auto"/>
        <w:jc w:val="both"/>
        <w:rPr>
          <w:rFonts w:ascii="Times New Roman" w:hAnsi="Times New Roman"/>
          <w:b/>
          <w:i/>
          <w:color w:val="FF0000"/>
          <w:sz w:val="24"/>
          <w:szCs w:val="24"/>
        </w:rPr>
      </w:pPr>
    </w:p>
    <w:p w14:paraId="49CCED22" w14:textId="77777777" w:rsidR="006C067B" w:rsidRPr="006C067B" w:rsidRDefault="006C067B" w:rsidP="006C067B">
      <w:pPr>
        <w:spacing w:after="0" w:line="240" w:lineRule="auto"/>
        <w:jc w:val="both"/>
        <w:rPr>
          <w:rFonts w:ascii="Times New Roman" w:hAnsi="Times New Roman"/>
          <w:b/>
          <w:i/>
          <w:color w:val="FF0000"/>
          <w:sz w:val="24"/>
          <w:szCs w:val="24"/>
        </w:rPr>
      </w:pPr>
    </w:p>
    <w:p w14:paraId="2D2C8CE0" w14:textId="77777777" w:rsidR="00CA22E5" w:rsidRPr="005F0B05" w:rsidRDefault="00CA22E5" w:rsidP="00D2097A">
      <w:pPr>
        <w:spacing w:after="0" w:line="240" w:lineRule="auto"/>
        <w:rPr>
          <w:rFonts w:ascii="Times New Roman" w:hAnsi="Times New Roman"/>
          <w:b/>
          <w:sz w:val="24"/>
          <w:szCs w:val="24"/>
        </w:rPr>
      </w:pPr>
    </w:p>
    <w:p w14:paraId="61B47FC9" w14:textId="64971DCE" w:rsidR="009439AC" w:rsidRDefault="009439AC" w:rsidP="00D2097A">
      <w:pPr>
        <w:spacing w:after="0" w:line="240" w:lineRule="auto"/>
        <w:rPr>
          <w:rFonts w:ascii="Times New Roman" w:hAnsi="Times New Roman"/>
          <w:b/>
          <w:sz w:val="24"/>
          <w:szCs w:val="24"/>
        </w:rPr>
      </w:pPr>
    </w:p>
    <w:p w14:paraId="7B8778CB" w14:textId="38E16016" w:rsidR="008A3DDC" w:rsidRPr="00CB065C" w:rsidRDefault="008A3DDC" w:rsidP="008A3DDC">
      <w:pPr>
        <w:shd w:val="clear" w:color="auto" w:fill="FFFFFF"/>
        <w:spacing w:after="360" w:line="405" w:lineRule="atLeast"/>
        <w:jc w:val="center"/>
        <w:rPr>
          <w:rFonts w:ascii="Open Sans" w:eastAsia="Times New Roman" w:hAnsi="Open Sans"/>
          <w:sz w:val="24"/>
          <w:szCs w:val="24"/>
        </w:rPr>
      </w:pPr>
      <w:r>
        <w:rPr>
          <w:rFonts w:ascii="Script MT Bold" w:hAnsi="Script MT Bold"/>
          <w:b/>
          <w:sz w:val="36"/>
          <w:szCs w:val="36"/>
          <w:u w:val="single"/>
        </w:rPr>
        <w:lastRenderedPageBreak/>
        <w:t xml:space="preserve">Bedford City Council </w:t>
      </w:r>
      <w:r w:rsidRPr="00CB065C">
        <w:rPr>
          <w:rFonts w:ascii="Script MT Bold" w:hAnsi="Script MT Bold"/>
          <w:b/>
          <w:sz w:val="36"/>
          <w:szCs w:val="36"/>
          <w:u w:val="single"/>
        </w:rPr>
        <w:t>202</w:t>
      </w:r>
      <w:r w:rsidR="00C41F57">
        <w:rPr>
          <w:rFonts w:ascii="Script MT Bold" w:hAnsi="Script MT Bold"/>
          <w:b/>
          <w:sz w:val="36"/>
          <w:szCs w:val="36"/>
          <w:u w:val="single"/>
        </w:rPr>
        <w:t>3</w:t>
      </w:r>
    </w:p>
    <w:p w14:paraId="1732053A" w14:textId="77777777" w:rsidR="008A3DDC" w:rsidRPr="00CB065C" w:rsidRDefault="008A3DDC" w:rsidP="007A26CC">
      <w:pPr>
        <w:numPr>
          <w:ilvl w:val="0"/>
          <w:numId w:val="6"/>
        </w:numPr>
        <w:spacing w:line="240" w:lineRule="auto"/>
        <w:contextualSpacing/>
        <w:rPr>
          <w:rFonts w:ascii="Script MT Bold" w:hAnsi="Script MT Bold"/>
          <w:sz w:val="28"/>
          <w:szCs w:val="28"/>
        </w:rPr>
      </w:pPr>
      <w:r>
        <w:rPr>
          <w:rFonts w:ascii="Script MT Bold" w:hAnsi="Script MT Bold"/>
          <w:sz w:val="28"/>
          <w:szCs w:val="28"/>
        </w:rPr>
        <w:t>Judy Carlisle, President</w:t>
      </w:r>
      <w:r w:rsidRPr="00CB065C">
        <w:rPr>
          <w:rFonts w:ascii="Script MT Bold" w:hAnsi="Script MT Bold"/>
          <w:sz w:val="28"/>
          <w:szCs w:val="28"/>
        </w:rPr>
        <w:t xml:space="preserve">      </w:t>
      </w:r>
      <w:r w:rsidRPr="00CB065C">
        <w:rPr>
          <w:rFonts w:ascii="Script MT Bold" w:hAnsi="Script MT Bold"/>
          <w:sz w:val="28"/>
          <w:szCs w:val="28"/>
        </w:rPr>
        <w:tab/>
      </w:r>
      <w:r w:rsidRPr="00CB065C">
        <w:rPr>
          <w:rFonts w:ascii="Script MT Bold" w:hAnsi="Script MT Bold"/>
          <w:sz w:val="28"/>
          <w:szCs w:val="28"/>
        </w:rPr>
        <w:tab/>
        <w:t>_____</w:t>
      </w:r>
      <w:r w:rsidRPr="00CB065C">
        <w:rPr>
          <w:rFonts w:ascii="Script MT Bold" w:hAnsi="Script MT Bold"/>
          <w:sz w:val="28"/>
          <w:szCs w:val="28"/>
        </w:rPr>
        <w:tab/>
        <w:t>____________________</w:t>
      </w:r>
    </w:p>
    <w:p w14:paraId="74FF30BF" w14:textId="77777777" w:rsidR="008A3DDC" w:rsidRPr="00CB065C" w:rsidRDefault="008A3DDC" w:rsidP="008A3DDC">
      <w:pPr>
        <w:spacing w:line="240" w:lineRule="auto"/>
        <w:ind w:left="720"/>
        <w:contextualSpacing/>
        <w:rPr>
          <w:rFonts w:ascii="Script MT Bold" w:hAnsi="Script MT Bold"/>
          <w:sz w:val="28"/>
          <w:szCs w:val="28"/>
        </w:rPr>
      </w:pPr>
    </w:p>
    <w:p w14:paraId="7CFE15CE" w14:textId="77777777" w:rsidR="008A3DDC" w:rsidRPr="00CB065C" w:rsidRDefault="008A3DDC" w:rsidP="007A26CC">
      <w:pPr>
        <w:numPr>
          <w:ilvl w:val="0"/>
          <w:numId w:val="6"/>
        </w:numPr>
        <w:spacing w:line="240" w:lineRule="auto"/>
        <w:contextualSpacing/>
        <w:rPr>
          <w:rFonts w:ascii="Script MT Bold" w:hAnsi="Script MT Bold"/>
          <w:sz w:val="28"/>
          <w:szCs w:val="28"/>
        </w:rPr>
      </w:pPr>
      <w:r>
        <w:rPr>
          <w:rFonts w:ascii="Script MT Bold" w:hAnsi="Script MT Bold"/>
          <w:sz w:val="28"/>
          <w:szCs w:val="28"/>
        </w:rPr>
        <w:t>Penny May</w:t>
      </w:r>
      <w:r w:rsidRPr="00CB065C">
        <w:rPr>
          <w:rFonts w:ascii="Script MT Bold" w:hAnsi="Script MT Bold"/>
          <w:sz w:val="28"/>
          <w:szCs w:val="28"/>
        </w:rPr>
        <w:tab/>
      </w:r>
      <w:r w:rsidRPr="00CB065C">
        <w:rPr>
          <w:rFonts w:ascii="Script MT Bold" w:hAnsi="Script MT Bold"/>
          <w:sz w:val="28"/>
          <w:szCs w:val="28"/>
        </w:rPr>
        <w:tab/>
        <w:t xml:space="preserve">          </w:t>
      </w:r>
      <w:r>
        <w:rPr>
          <w:rFonts w:ascii="Script MT Bold" w:hAnsi="Script MT Bold"/>
          <w:sz w:val="28"/>
          <w:szCs w:val="28"/>
        </w:rPr>
        <w:t xml:space="preserve">                    </w:t>
      </w:r>
      <w:r w:rsidRPr="00CB065C">
        <w:rPr>
          <w:rFonts w:ascii="Script MT Bold" w:hAnsi="Script MT Bold"/>
          <w:sz w:val="28"/>
          <w:szCs w:val="28"/>
        </w:rPr>
        <w:t xml:space="preserve"> _________________________</w:t>
      </w:r>
    </w:p>
    <w:p w14:paraId="3A977AF2" w14:textId="77777777" w:rsidR="008A3DDC" w:rsidRPr="00CB065C" w:rsidRDefault="008A3DDC" w:rsidP="008A3DDC">
      <w:pPr>
        <w:spacing w:line="240" w:lineRule="auto"/>
        <w:ind w:left="720"/>
        <w:contextualSpacing/>
        <w:rPr>
          <w:rFonts w:ascii="Script MT Bold" w:hAnsi="Script MT Bold"/>
          <w:sz w:val="28"/>
          <w:szCs w:val="28"/>
        </w:rPr>
      </w:pPr>
    </w:p>
    <w:p w14:paraId="60545A2C" w14:textId="77777777" w:rsidR="008A3DDC" w:rsidRPr="00CB065C" w:rsidRDefault="008A3DDC" w:rsidP="007A26CC">
      <w:pPr>
        <w:numPr>
          <w:ilvl w:val="0"/>
          <w:numId w:val="6"/>
        </w:numPr>
        <w:spacing w:line="240" w:lineRule="auto"/>
        <w:contextualSpacing/>
        <w:rPr>
          <w:rFonts w:ascii="Script MT Bold" w:hAnsi="Script MT Bold"/>
          <w:sz w:val="28"/>
          <w:szCs w:val="28"/>
        </w:rPr>
      </w:pPr>
      <w:r w:rsidRPr="009D2F6B">
        <w:rPr>
          <w:rFonts w:ascii="Script MT Bold" w:hAnsi="Script MT Bold"/>
          <w:bCs/>
          <w:sz w:val="28"/>
          <w:szCs w:val="28"/>
        </w:rPr>
        <w:t>Ryan Griffith</w:t>
      </w:r>
      <w:r w:rsidRPr="00CB065C">
        <w:rPr>
          <w:rFonts w:ascii="Script MT Bold" w:hAnsi="Script MT Bold"/>
          <w:b/>
          <w:sz w:val="28"/>
          <w:szCs w:val="28"/>
        </w:rPr>
        <w:tab/>
      </w:r>
      <w:r w:rsidRPr="00CB065C">
        <w:rPr>
          <w:rFonts w:ascii="Script MT Bold" w:hAnsi="Script MT Bold"/>
          <w:sz w:val="28"/>
          <w:szCs w:val="28"/>
        </w:rPr>
        <w:tab/>
      </w:r>
      <w:r>
        <w:rPr>
          <w:rFonts w:ascii="Script MT Bold" w:hAnsi="Script MT Bold"/>
          <w:sz w:val="28"/>
          <w:szCs w:val="28"/>
        </w:rPr>
        <w:t xml:space="preserve">                </w:t>
      </w:r>
      <w:r w:rsidRPr="00CB065C">
        <w:rPr>
          <w:rFonts w:ascii="Script MT Bold" w:hAnsi="Script MT Bold"/>
          <w:sz w:val="28"/>
          <w:szCs w:val="28"/>
        </w:rPr>
        <w:tab/>
      </w:r>
      <w:r>
        <w:rPr>
          <w:rFonts w:ascii="Script MT Bold" w:hAnsi="Script MT Bold"/>
          <w:sz w:val="28"/>
          <w:szCs w:val="28"/>
        </w:rPr>
        <w:t>__</w:t>
      </w:r>
      <w:r w:rsidRPr="00CB065C">
        <w:rPr>
          <w:rFonts w:ascii="Script MT Bold" w:hAnsi="Script MT Bold"/>
          <w:sz w:val="28"/>
          <w:szCs w:val="28"/>
        </w:rPr>
        <w:t>____________________</w:t>
      </w:r>
      <w:r>
        <w:rPr>
          <w:rFonts w:ascii="Script MT Bold" w:hAnsi="Script MT Bold"/>
          <w:sz w:val="28"/>
          <w:szCs w:val="28"/>
        </w:rPr>
        <w:t>___</w:t>
      </w:r>
    </w:p>
    <w:p w14:paraId="1F143609" w14:textId="77777777" w:rsidR="008A3DDC" w:rsidRPr="00CB065C" w:rsidRDefault="008A3DDC" w:rsidP="008A3DDC">
      <w:pPr>
        <w:spacing w:line="240" w:lineRule="auto"/>
        <w:ind w:left="720"/>
        <w:contextualSpacing/>
        <w:rPr>
          <w:rFonts w:ascii="Script MT Bold" w:hAnsi="Script MT Bold"/>
          <w:sz w:val="28"/>
          <w:szCs w:val="28"/>
        </w:rPr>
      </w:pPr>
    </w:p>
    <w:p w14:paraId="6569A7E5" w14:textId="77777777" w:rsidR="008A3DDC" w:rsidRPr="00CB065C" w:rsidRDefault="008A3DDC" w:rsidP="007A26CC">
      <w:pPr>
        <w:numPr>
          <w:ilvl w:val="0"/>
          <w:numId w:val="6"/>
        </w:numPr>
        <w:spacing w:line="240" w:lineRule="auto"/>
        <w:contextualSpacing/>
        <w:rPr>
          <w:rFonts w:ascii="Script MT Bold" w:hAnsi="Script MT Bold"/>
          <w:b/>
          <w:sz w:val="28"/>
          <w:szCs w:val="28"/>
        </w:rPr>
      </w:pPr>
      <w:r w:rsidRPr="009D2F6B">
        <w:rPr>
          <w:rFonts w:ascii="Script MT Bold" w:hAnsi="Script MT Bold"/>
          <w:bCs/>
          <w:sz w:val="28"/>
          <w:szCs w:val="28"/>
        </w:rPr>
        <w:t>Angel Hawkins</w:t>
      </w:r>
      <w:r w:rsidRPr="00CB065C">
        <w:rPr>
          <w:rFonts w:ascii="Script MT Bold" w:hAnsi="Script MT Bold"/>
          <w:b/>
          <w:sz w:val="28"/>
          <w:szCs w:val="28"/>
        </w:rPr>
        <w:tab/>
      </w:r>
      <w:r w:rsidRPr="00CB065C">
        <w:rPr>
          <w:rFonts w:ascii="Script MT Bold" w:hAnsi="Script MT Bold"/>
          <w:b/>
          <w:sz w:val="28"/>
          <w:szCs w:val="28"/>
        </w:rPr>
        <w:tab/>
      </w:r>
      <w:r w:rsidRPr="00CB065C">
        <w:rPr>
          <w:rFonts w:ascii="Script MT Bold" w:hAnsi="Script MT Bold"/>
          <w:b/>
          <w:sz w:val="28"/>
          <w:szCs w:val="28"/>
        </w:rPr>
        <w:tab/>
      </w:r>
      <w:r>
        <w:rPr>
          <w:rFonts w:ascii="Script MT Bold" w:hAnsi="Script MT Bold"/>
          <w:b/>
          <w:sz w:val="28"/>
          <w:szCs w:val="28"/>
        </w:rPr>
        <w:t xml:space="preserve">          </w:t>
      </w:r>
      <w:r w:rsidRPr="00CB065C">
        <w:rPr>
          <w:rFonts w:ascii="Script MT Bold" w:hAnsi="Script MT Bold"/>
          <w:b/>
          <w:sz w:val="28"/>
          <w:szCs w:val="28"/>
        </w:rPr>
        <w:t>_________________________</w:t>
      </w:r>
    </w:p>
    <w:p w14:paraId="215AF7FA" w14:textId="77777777" w:rsidR="008A3DDC" w:rsidRPr="00CB065C" w:rsidRDefault="008A3DDC" w:rsidP="008A3DDC">
      <w:pPr>
        <w:spacing w:line="240" w:lineRule="auto"/>
        <w:ind w:left="720"/>
        <w:contextualSpacing/>
        <w:rPr>
          <w:rFonts w:ascii="Script MT Bold" w:hAnsi="Script MT Bold"/>
          <w:b/>
          <w:sz w:val="28"/>
          <w:szCs w:val="28"/>
        </w:rPr>
      </w:pPr>
    </w:p>
    <w:p w14:paraId="39E7E7FF" w14:textId="77777777" w:rsidR="008A3DDC" w:rsidRPr="00CB065C" w:rsidRDefault="008A3DDC" w:rsidP="007A26CC">
      <w:pPr>
        <w:numPr>
          <w:ilvl w:val="0"/>
          <w:numId w:val="6"/>
        </w:numPr>
        <w:spacing w:line="240" w:lineRule="auto"/>
        <w:contextualSpacing/>
        <w:rPr>
          <w:rFonts w:ascii="Script MT Bold" w:hAnsi="Script MT Bold"/>
          <w:b/>
          <w:sz w:val="28"/>
          <w:szCs w:val="28"/>
        </w:rPr>
      </w:pPr>
      <w:r w:rsidRPr="009D2F6B">
        <w:rPr>
          <w:rFonts w:ascii="Script MT Bold" w:hAnsi="Script MT Bold"/>
          <w:bCs/>
          <w:sz w:val="28"/>
          <w:szCs w:val="28"/>
        </w:rPr>
        <w:t>Dan Bortner</w:t>
      </w:r>
      <w:r w:rsidRPr="009D2F6B">
        <w:rPr>
          <w:rFonts w:ascii="Script MT Bold" w:hAnsi="Script MT Bold"/>
          <w:bCs/>
          <w:sz w:val="28"/>
          <w:szCs w:val="28"/>
        </w:rPr>
        <w:tab/>
      </w:r>
      <w:r w:rsidRPr="00CB065C">
        <w:rPr>
          <w:rFonts w:ascii="Script MT Bold" w:hAnsi="Script MT Bold"/>
          <w:b/>
          <w:sz w:val="28"/>
          <w:szCs w:val="28"/>
        </w:rPr>
        <w:tab/>
        <w:t xml:space="preserve">           </w:t>
      </w:r>
      <w:r>
        <w:rPr>
          <w:rFonts w:ascii="Script MT Bold" w:hAnsi="Script MT Bold"/>
          <w:b/>
          <w:sz w:val="28"/>
          <w:szCs w:val="28"/>
        </w:rPr>
        <w:t xml:space="preserve">                    </w:t>
      </w:r>
      <w:r w:rsidRPr="00CB065C">
        <w:rPr>
          <w:rFonts w:ascii="Script MT Bold" w:hAnsi="Script MT Bold"/>
          <w:b/>
          <w:sz w:val="28"/>
          <w:szCs w:val="28"/>
        </w:rPr>
        <w:t>_________________________</w:t>
      </w:r>
    </w:p>
    <w:p w14:paraId="10BBE1A1" w14:textId="77777777" w:rsidR="008A3DDC" w:rsidRPr="00CB065C" w:rsidRDefault="008A3DDC" w:rsidP="008A3DDC">
      <w:pPr>
        <w:spacing w:line="240" w:lineRule="auto"/>
        <w:contextualSpacing/>
        <w:rPr>
          <w:rFonts w:ascii="Script MT Bold" w:hAnsi="Script MT Bold"/>
          <w:b/>
          <w:sz w:val="28"/>
          <w:szCs w:val="28"/>
        </w:rPr>
      </w:pPr>
    </w:p>
    <w:p w14:paraId="12CB959D" w14:textId="77777777" w:rsidR="008A3DDC" w:rsidRPr="00CB065C" w:rsidRDefault="008A3DDC" w:rsidP="007A26CC">
      <w:pPr>
        <w:numPr>
          <w:ilvl w:val="0"/>
          <w:numId w:val="6"/>
        </w:numPr>
        <w:spacing w:line="240" w:lineRule="auto"/>
        <w:contextualSpacing/>
        <w:rPr>
          <w:rFonts w:ascii="Script MT Bold" w:hAnsi="Script MT Bold"/>
          <w:b/>
          <w:sz w:val="28"/>
          <w:szCs w:val="28"/>
        </w:rPr>
      </w:pPr>
      <w:r w:rsidRPr="009D2F6B">
        <w:rPr>
          <w:rFonts w:ascii="Script MT Bold" w:hAnsi="Script MT Bold"/>
          <w:bCs/>
          <w:sz w:val="28"/>
          <w:szCs w:val="28"/>
        </w:rPr>
        <w:t>Larry Hardman</w:t>
      </w:r>
      <w:r w:rsidRPr="00CB065C">
        <w:rPr>
          <w:rFonts w:ascii="Script MT Bold" w:hAnsi="Script MT Bold"/>
          <w:b/>
          <w:sz w:val="28"/>
          <w:szCs w:val="28"/>
        </w:rPr>
        <w:t xml:space="preserve">                      </w:t>
      </w:r>
      <w:r>
        <w:rPr>
          <w:rFonts w:ascii="Script MT Bold" w:hAnsi="Script MT Bold"/>
          <w:b/>
          <w:sz w:val="28"/>
          <w:szCs w:val="28"/>
        </w:rPr>
        <w:t xml:space="preserve">             </w:t>
      </w:r>
      <w:r w:rsidRPr="00CB065C">
        <w:rPr>
          <w:rFonts w:ascii="Script MT Bold" w:hAnsi="Script MT Bold"/>
          <w:b/>
          <w:sz w:val="28"/>
          <w:szCs w:val="28"/>
        </w:rPr>
        <w:t>_________________________</w:t>
      </w:r>
    </w:p>
    <w:p w14:paraId="27375D63" w14:textId="77777777" w:rsidR="008A3DDC" w:rsidRPr="00CB065C" w:rsidRDefault="008A3DDC" w:rsidP="008A3DDC">
      <w:pPr>
        <w:spacing w:after="0" w:line="240" w:lineRule="auto"/>
        <w:rPr>
          <w:rFonts w:asciiTheme="minorHAnsi" w:eastAsiaTheme="minorHAnsi" w:hAnsiTheme="minorHAnsi" w:cstheme="minorBidi"/>
        </w:rPr>
      </w:pPr>
    </w:p>
    <w:p w14:paraId="12065F08" w14:textId="77777777" w:rsidR="008A3DDC" w:rsidRPr="00D03D8D" w:rsidRDefault="008A3DDC" w:rsidP="007A26CC">
      <w:pPr>
        <w:numPr>
          <w:ilvl w:val="0"/>
          <w:numId w:val="6"/>
        </w:numPr>
        <w:spacing w:line="240" w:lineRule="auto"/>
        <w:contextualSpacing/>
        <w:rPr>
          <w:rFonts w:ascii="Script MT Bold" w:hAnsi="Script MT Bold"/>
          <w:b/>
          <w:sz w:val="28"/>
          <w:szCs w:val="28"/>
        </w:rPr>
      </w:pPr>
      <w:r w:rsidRPr="009D2F6B">
        <w:rPr>
          <w:rFonts w:ascii="Script MT Bold" w:hAnsi="Script MT Bold"/>
          <w:bCs/>
          <w:sz w:val="28"/>
          <w:szCs w:val="28"/>
        </w:rPr>
        <w:t xml:space="preserve">Brad Bough </w:t>
      </w:r>
      <w:r>
        <w:rPr>
          <w:rFonts w:ascii="Script MT Bold" w:hAnsi="Script MT Bold"/>
          <w:b/>
          <w:sz w:val="28"/>
          <w:szCs w:val="28"/>
        </w:rPr>
        <w:t xml:space="preserve">       </w:t>
      </w:r>
      <w:r w:rsidRPr="00CB065C">
        <w:rPr>
          <w:rFonts w:ascii="Script MT Bold" w:hAnsi="Script MT Bold"/>
          <w:b/>
          <w:sz w:val="28"/>
          <w:szCs w:val="28"/>
        </w:rPr>
        <w:t xml:space="preserve">                      </w:t>
      </w:r>
      <w:r>
        <w:rPr>
          <w:rFonts w:ascii="Script MT Bold" w:hAnsi="Script MT Bold"/>
          <w:b/>
          <w:sz w:val="28"/>
          <w:szCs w:val="28"/>
        </w:rPr>
        <w:t xml:space="preserve">           _</w:t>
      </w:r>
      <w:r w:rsidRPr="00CB065C">
        <w:rPr>
          <w:rFonts w:ascii="Script MT Bold" w:hAnsi="Script MT Bold"/>
          <w:b/>
          <w:sz w:val="28"/>
          <w:szCs w:val="28"/>
        </w:rPr>
        <w:t>_____</w:t>
      </w:r>
      <w:r>
        <w:rPr>
          <w:rFonts w:ascii="Script MT Bold" w:hAnsi="Script MT Bold"/>
          <w:b/>
          <w:sz w:val="28"/>
          <w:szCs w:val="28"/>
        </w:rPr>
        <w:t>___________________</w:t>
      </w:r>
    </w:p>
    <w:p w14:paraId="19787500" w14:textId="77777777" w:rsidR="008A3DDC" w:rsidRDefault="008A3DDC" w:rsidP="008A3DDC">
      <w:pPr>
        <w:spacing w:after="0" w:line="240" w:lineRule="auto"/>
        <w:rPr>
          <w:rFonts w:ascii="Script MT Bold" w:eastAsiaTheme="minorHAnsi" w:hAnsi="Script MT Bold" w:cstheme="minorBidi"/>
          <w:sz w:val="28"/>
          <w:szCs w:val="28"/>
        </w:rPr>
      </w:pPr>
    </w:p>
    <w:p w14:paraId="3D2D323A" w14:textId="1B194F62" w:rsidR="008A3DDC" w:rsidRPr="00CB065C" w:rsidRDefault="008A3DDC" w:rsidP="008A3DDC">
      <w:pPr>
        <w:spacing w:after="0" w:line="240" w:lineRule="auto"/>
        <w:rPr>
          <w:rFonts w:ascii="Script MT Bold" w:eastAsiaTheme="minorHAnsi" w:hAnsi="Script MT Bold" w:cstheme="minorBidi"/>
          <w:sz w:val="28"/>
          <w:szCs w:val="28"/>
        </w:rPr>
      </w:pPr>
      <w:r>
        <w:rPr>
          <w:rFonts w:ascii="Script MT Bold" w:eastAsiaTheme="minorHAnsi" w:hAnsi="Script MT Bold" w:cstheme="minorBidi"/>
          <w:sz w:val="28"/>
          <w:szCs w:val="28"/>
        </w:rPr>
        <w:t xml:space="preserve">Attest:  </w:t>
      </w:r>
      <w:r w:rsidR="00C41F57">
        <w:rPr>
          <w:rFonts w:ascii="Script MT Bold" w:eastAsiaTheme="minorHAnsi" w:hAnsi="Script MT Bold" w:cstheme="minorBidi"/>
          <w:sz w:val="28"/>
          <w:szCs w:val="28"/>
        </w:rPr>
        <w:t>Billie Tumey</w:t>
      </w:r>
    </w:p>
    <w:p w14:paraId="09ECC1E0" w14:textId="77777777" w:rsidR="008A3DDC" w:rsidRPr="00D03D8D" w:rsidRDefault="008A3DDC" w:rsidP="008A3DDC">
      <w:pPr>
        <w:spacing w:after="0" w:line="240" w:lineRule="auto"/>
        <w:rPr>
          <w:rFonts w:asciiTheme="minorHAnsi" w:eastAsiaTheme="minorHAnsi" w:hAnsiTheme="minorHAnsi" w:cstheme="minorBidi"/>
        </w:rPr>
      </w:pPr>
      <w:r>
        <w:rPr>
          <w:rFonts w:ascii="Script MT Bold" w:eastAsiaTheme="minorHAnsi" w:hAnsi="Script MT Bold" w:cstheme="minorBidi"/>
          <w:sz w:val="28"/>
          <w:szCs w:val="28"/>
        </w:rPr>
        <w:t xml:space="preserve">Clerk-Treasurer              </w:t>
      </w:r>
      <w:r w:rsidRPr="00CB065C">
        <w:rPr>
          <w:rFonts w:asciiTheme="minorHAnsi" w:eastAsiaTheme="minorHAnsi" w:hAnsiTheme="minorHAnsi" w:cstheme="minorBidi"/>
        </w:rPr>
        <w:t>_____________________________________</w:t>
      </w:r>
    </w:p>
    <w:p w14:paraId="1A51ABF6" w14:textId="702B332E" w:rsidR="0091351C" w:rsidRPr="0090042C" w:rsidRDefault="0091351C">
      <w:pPr>
        <w:rPr>
          <w:rFonts w:ascii="Times New Roman" w:hAnsi="Times New Roman"/>
        </w:rPr>
      </w:pPr>
    </w:p>
    <w:sectPr w:rsidR="0091351C" w:rsidRPr="0090042C" w:rsidSect="0091351C">
      <w:footerReference w:type="default" r:id="rId10"/>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1F0A" w14:textId="77777777" w:rsidR="00FD746C" w:rsidRDefault="00FD746C" w:rsidP="0091351C">
      <w:pPr>
        <w:spacing w:after="0" w:line="240" w:lineRule="auto"/>
      </w:pPr>
      <w:r>
        <w:separator/>
      </w:r>
    </w:p>
  </w:endnote>
  <w:endnote w:type="continuationSeparator" w:id="0">
    <w:p w14:paraId="32D7828C" w14:textId="77777777" w:rsidR="00FD746C" w:rsidRDefault="00FD746C" w:rsidP="0091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473513"/>
      <w:docPartObj>
        <w:docPartGallery w:val="Page Numbers (Bottom of Page)"/>
        <w:docPartUnique/>
      </w:docPartObj>
    </w:sdtPr>
    <w:sdtEndPr>
      <w:rPr>
        <w:noProof/>
      </w:rPr>
    </w:sdtEndPr>
    <w:sdtContent>
      <w:p w14:paraId="2A45BE3A" w14:textId="77777777" w:rsidR="00B4597E" w:rsidRDefault="00B4597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09F7CE7" w14:textId="77777777" w:rsidR="00B4597E" w:rsidRDefault="00B45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5AAD" w14:textId="77777777" w:rsidR="00FD746C" w:rsidRDefault="00FD746C" w:rsidP="0091351C">
      <w:pPr>
        <w:spacing w:after="0" w:line="240" w:lineRule="auto"/>
      </w:pPr>
      <w:r>
        <w:separator/>
      </w:r>
    </w:p>
  </w:footnote>
  <w:footnote w:type="continuationSeparator" w:id="0">
    <w:p w14:paraId="39EB41BD" w14:textId="77777777" w:rsidR="00FD746C" w:rsidRDefault="00FD746C" w:rsidP="00913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902E24"/>
    <w:multiLevelType w:val="hybridMultilevel"/>
    <w:tmpl w:val="6E6DB53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76580"/>
    <w:multiLevelType w:val="hybridMultilevel"/>
    <w:tmpl w:val="6262CEA0"/>
    <w:lvl w:ilvl="0" w:tplc="88B2A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D4136"/>
    <w:multiLevelType w:val="hybridMultilevel"/>
    <w:tmpl w:val="F41C8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40BBA"/>
    <w:multiLevelType w:val="hybridMultilevel"/>
    <w:tmpl w:val="2406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76EA7"/>
    <w:multiLevelType w:val="hybridMultilevel"/>
    <w:tmpl w:val="E8A22CBE"/>
    <w:lvl w:ilvl="0" w:tplc="C570F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C9702F"/>
    <w:multiLevelType w:val="hybridMultilevel"/>
    <w:tmpl w:val="A64E8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D00A4"/>
    <w:multiLevelType w:val="hybridMultilevel"/>
    <w:tmpl w:val="9C88B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C439A"/>
    <w:multiLevelType w:val="hybridMultilevel"/>
    <w:tmpl w:val="4FDAE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C27DB6"/>
    <w:multiLevelType w:val="hybridMultilevel"/>
    <w:tmpl w:val="F7DC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F4773"/>
    <w:multiLevelType w:val="hybridMultilevel"/>
    <w:tmpl w:val="77F4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35F81"/>
    <w:multiLevelType w:val="hybridMultilevel"/>
    <w:tmpl w:val="723C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1740F"/>
    <w:multiLevelType w:val="hybridMultilevel"/>
    <w:tmpl w:val="7424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A00A9"/>
    <w:multiLevelType w:val="hybridMultilevel"/>
    <w:tmpl w:val="ABF08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A2AE2"/>
    <w:multiLevelType w:val="hybridMultilevel"/>
    <w:tmpl w:val="0DEE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A4536"/>
    <w:multiLevelType w:val="hybridMultilevel"/>
    <w:tmpl w:val="F3FCC70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1DA75746"/>
    <w:multiLevelType w:val="hybridMultilevel"/>
    <w:tmpl w:val="AF28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61A63"/>
    <w:multiLevelType w:val="hybridMultilevel"/>
    <w:tmpl w:val="A7E4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6231AA"/>
    <w:multiLevelType w:val="hybridMultilevel"/>
    <w:tmpl w:val="37BEC3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9F77F6"/>
    <w:multiLevelType w:val="hybridMultilevel"/>
    <w:tmpl w:val="D80C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251B04"/>
    <w:multiLevelType w:val="hybridMultilevel"/>
    <w:tmpl w:val="35FE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D29C2"/>
    <w:multiLevelType w:val="hybridMultilevel"/>
    <w:tmpl w:val="7FB234DC"/>
    <w:lvl w:ilvl="0" w:tplc="04090001">
      <w:start w:val="1"/>
      <w:numFmt w:val="bullet"/>
      <w:lvlText w:val=""/>
      <w:lvlJc w:val="left"/>
      <w:pPr>
        <w:ind w:left="1940" w:hanging="360"/>
      </w:pPr>
      <w:rPr>
        <w:rFonts w:ascii="Symbol" w:hAnsi="Symbol"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21" w15:restartNumberingAfterBreak="0">
    <w:nsid w:val="429E6C58"/>
    <w:multiLevelType w:val="hybridMultilevel"/>
    <w:tmpl w:val="705E5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31995"/>
    <w:multiLevelType w:val="hybridMultilevel"/>
    <w:tmpl w:val="5988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20623"/>
    <w:multiLevelType w:val="hybridMultilevel"/>
    <w:tmpl w:val="5094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E1D04"/>
    <w:multiLevelType w:val="hybridMultilevel"/>
    <w:tmpl w:val="A1F0124A"/>
    <w:lvl w:ilvl="0" w:tplc="5ACA94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8B45B8"/>
    <w:multiLevelType w:val="hybridMultilevel"/>
    <w:tmpl w:val="E5C2D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FF08A2"/>
    <w:multiLevelType w:val="hybridMultilevel"/>
    <w:tmpl w:val="FB162994"/>
    <w:lvl w:ilvl="0" w:tplc="99641CF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6D7B62"/>
    <w:multiLevelType w:val="hybridMultilevel"/>
    <w:tmpl w:val="E9D4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05B2D"/>
    <w:multiLevelType w:val="hybridMultilevel"/>
    <w:tmpl w:val="9F40FB5E"/>
    <w:lvl w:ilvl="0" w:tplc="2F3A3E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55ACA"/>
    <w:multiLevelType w:val="hybridMultilevel"/>
    <w:tmpl w:val="9716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079C8"/>
    <w:multiLevelType w:val="hybridMultilevel"/>
    <w:tmpl w:val="730E8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654D01"/>
    <w:multiLevelType w:val="hybridMultilevel"/>
    <w:tmpl w:val="2C8A0C3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67BD017B"/>
    <w:multiLevelType w:val="hybridMultilevel"/>
    <w:tmpl w:val="F244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3B5A09"/>
    <w:multiLevelType w:val="hybridMultilevel"/>
    <w:tmpl w:val="AD0C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4100A"/>
    <w:multiLevelType w:val="hybridMultilevel"/>
    <w:tmpl w:val="0A280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214907"/>
    <w:multiLevelType w:val="hybridMultilevel"/>
    <w:tmpl w:val="BD7E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C0F87"/>
    <w:multiLevelType w:val="multilevel"/>
    <w:tmpl w:val="CC848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3D4E42"/>
    <w:multiLevelType w:val="hybridMultilevel"/>
    <w:tmpl w:val="0ABC1C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5230085"/>
    <w:multiLevelType w:val="hybridMultilevel"/>
    <w:tmpl w:val="5740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362ECA"/>
    <w:multiLevelType w:val="hybridMultilevel"/>
    <w:tmpl w:val="729ADA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D56477"/>
    <w:multiLevelType w:val="multilevel"/>
    <w:tmpl w:val="FC9C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13022C"/>
    <w:multiLevelType w:val="hybridMultilevel"/>
    <w:tmpl w:val="F2B0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D64B71"/>
    <w:multiLevelType w:val="hybridMultilevel"/>
    <w:tmpl w:val="06D4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180BA7"/>
    <w:multiLevelType w:val="multilevel"/>
    <w:tmpl w:val="7486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9500981">
    <w:abstractNumId w:val="5"/>
  </w:num>
  <w:num w:numId="2" w16cid:durableId="1802576234">
    <w:abstractNumId w:val="37"/>
  </w:num>
  <w:num w:numId="3" w16cid:durableId="915437636">
    <w:abstractNumId w:val="28"/>
  </w:num>
  <w:num w:numId="4" w16cid:durableId="1887330438">
    <w:abstractNumId w:val="7"/>
  </w:num>
  <w:num w:numId="5" w16cid:durableId="753935946">
    <w:abstractNumId w:val="10"/>
  </w:num>
  <w:num w:numId="6" w16cid:durableId="1914198953">
    <w:abstractNumId w:val="16"/>
  </w:num>
  <w:num w:numId="7" w16cid:durableId="1715542657">
    <w:abstractNumId w:val="12"/>
  </w:num>
  <w:num w:numId="8" w16cid:durableId="1949727515">
    <w:abstractNumId w:val="25"/>
  </w:num>
  <w:num w:numId="9" w16cid:durableId="57673710">
    <w:abstractNumId w:val="17"/>
  </w:num>
  <w:num w:numId="10" w16cid:durableId="1038698369">
    <w:abstractNumId w:val="9"/>
  </w:num>
  <w:num w:numId="11" w16cid:durableId="262766404">
    <w:abstractNumId w:val="38"/>
  </w:num>
  <w:num w:numId="12" w16cid:durableId="1250500145">
    <w:abstractNumId w:val="43"/>
  </w:num>
  <w:num w:numId="13" w16cid:durableId="857425016">
    <w:abstractNumId w:val="15"/>
  </w:num>
  <w:num w:numId="14" w16cid:durableId="999962148">
    <w:abstractNumId w:val="36"/>
  </w:num>
  <w:num w:numId="15" w16cid:durableId="752550368">
    <w:abstractNumId w:val="13"/>
  </w:num>
  <w:num w:numId="16" w16cid:durableId="124927712">
    <w:abstractNumId w:val="26"/>
  </w:num>
  <w:num w:numId="17" w16cid:durableId="2029287248">
    <w:abstractNumId w:val="4"/>
  </w:num>
  <w:num w:numId="18" w16cid:durableId="1796604274">
    <w:abstractNumId w:val="14"/>
  </w:num>
  <w:num w:numId="19" w16cid:durableId="2117289091">
    <w:abstractNumId w:val="40"/>
  </w:num>
  <w:num w:numId="20" w16cid:durableId="233471440">
    <w:abstractNumId w:val="30"/>
  </w:num>
  <w:num w:numId="21" w16cid:durableId="936868069">
    <w:abstractNumId w:val="6"/>
  </w:num>
  <w:num w:numId="22" w16cid:durableId="1895308660">
    <w:abstractNumId w:val="32"/>
  </w:num>
  <w:num w:numId="23" w16cid:durableId="1041445486">
    <w:abstractNumId w:val="8"/>
  </w:num>
  <w:num w:numId="24" w16cid:durableId="1317149510">
    <w:abstractNumId w:val="0"/>
  </w:num>
  <w:num w:numId="25" w16cid:durableId="81873463">
    <w:abstractNumId w:val="27"/>
  </w:num>
  <w:num w:numId="26" w16cid:durableId="571426915">
    <w:abstractNumId w:val="35"/>
  </w:num>
  <w:num w:numId="27" w16cid:durableId="128474070">
    <w:abstractNumId w:val="22"/>
  </w:num>
  <w:num w:numId="28" w16cid:durableId="689112678">
    <w:abstractNumId w:val="29"/>
  </w:num>
  <w:num w:numId="29" w16cid:durableId="868222640">
    <w:abstractNumId w:val="20"/>
  </w:num>
  <w:num w:numId="30" w16cid:durableId="1094864154">
    <w:abstractNumId w:val="2"/>
  </w:num>
  <w:num w:numId="31" w16cid:durableId="1007945327">
    <w:abstractNumId w:val="42"/>
  </w:num>
  <w:num w:numId="32" w16cid:durableId="1078748315">
    <w:abstractNumId w:val="24"/>
  </w:num>
  <w:num w:numId="33" w16cid:durableId="1702244817">
    <w:abstractNumId w:val="34"/>
  </w:num>
  <w:num w:numId="34" w16cid:durableId="780337590">
    <w:abstractNumId w:val="23"/>
  </w:num>
  <w:num w:numId="35" w16cid:durableId="1708792705">
    <w:abstractNumId w:val="33"/>
  </w:num>
  <w:num w:numId="36" w16cid:durableId="1168597153">
    <w:abstractNumId w:val="1"/>
  </w:num>
  <w:num w:numId="37" w16cid:durableId="2116826628">
    <w:abstractNumId w:val="41"/>
  </w:num>
  <w:num w:numId="38" w16cid:durableId="1144009909">
    <w:abstractNumId w:val="39"/>
  </w:num>
  <w:num w:numId="39" w16cid:durableId="2050490671">
    <w:abstractNumId w:val="11"/>
  </w:num>
  <w:num w:numId="40" w16cid:durableId="1026559244">
    <w:abstractNumId w:val="18"/>
  </w:num>
  <w:num w:numId="41" w16cid:durableId="1928616970">
    <w:abstractNumId w:val="21"/>
  </w:num>
  <w:num w:numId="42" w16cid:durableId="679089256">
    <w:abstractNumId w:val="3"/>
  </w:num>
  <w:num w:numId="43" w16cid:durableId="2008904419">
    <w:abstractNumId w:val="19"/>
  </w:num>
  <w:num w:numId="44" w16cid:durableId="175388383">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1C"/>
    <w:rsid w:val="000025EE"/>
    <w:rsid w:val="00010A49"/>
    <w:rsid w:val="0001489A"/>
    <w:rsid w:val="000444C6"/>
    <w:rsid w:val="0005548C"/>
    <w:rsid w:val="000704CF"/>
    <w:rsid w:val="00081A94"/>
    <w:rsid w:val="00087FD1"/>
    <w:rsid w:val="00090301"/>
    <w:rsid w:val="00097A49"/>
    <w:rsid w:val="000A3BD2"/>
    <w:rsid w:val="000A7851"/>
    <w:rsid w:val="000A78E7"/>
    <w:rsid w:val="000B3572"/>
    <w:rsid w:val="000B6D66"/>
    <w:rsid w:val="000B7FC6"/>
    <w:rsid w:val="000C16BA"/>
    <w:rsid w:val="000C417C"/>
    <w:rsid w:val="000C4967"/>
    <w:rsid w:val="000D0038"/>
    <w:rsid w:val="000D15FB"/>
    <w:rsid w:val="000D3DCA"/>
    <w:rsid w:val="000E0002"/>
    <w:rsid w:val="000E3204"/>
    <w:rsid w:val="000E5563"/>
    <w:rsid w:val="000F15C3"/>
    <w:rsid w:val="000F7521"/>
    <w:rsid w:val="00101039"/>
    <w:rsid w:val="00101FB7"/>
    <w:rsid w:val="0010272E"/>
    <w:rsid w:val="0010356F"/>
    <w:rsid w:val="00103E97"/>
    <w:rsid w:val="001151F6"/>
    <w:rsid w:val="0011786D"/>
    <w:rsid w:val="0012105C"/>
    <w:rsid w:val="001215A8"/>
    <w:rsid w:val="00124B36"/>
    <w:rsid w:val="001252FE"/>
    <w:rsid w:val="00126C56"/>
    <w:rsid w:val="00127F18"/>
    <w:rsid w:val="0013060A"/>
    <w:rsid w:val="00130A55"/>
    <w:rsid w:val="001351C6"/>
    <w:rsid w:val="0014207E"/>
    <w:rsid w:val="00143E01"/>
    <w:rsid w:val="00150A48"/>
    <w:rsid w:val="00157190"/>
    <w:rsid w:val="00157FA4"/>
    <w:rsid w:val="001646FA"/>
    <w:rsid w:val="0016640B"/>
    <w:rsid w:val="00166CA0"/>
    <w:rsid w:val="001707E0"/>
    <w:rsid w:val="00176012"/>
    <w:rsid w:val="0018307E"/>
    <w:rsid w:val="001855C7"/>
    <w:rsid w:val="00190538"/>
    <w:rsid w:val="00193E44"/>
    <w:rsid w:val="001A304A"/>
    <w:rsid w:val="001A6A0A"/>
    <w:rsid w:val="001B094A"/>
    <w:rsid w:val="001B11B2"/>
    <w:rsid w:val="001B2EFE"/>
    <w:rsid w:val="001B6A3D"/>
    <w:rsid w:val="001C09C2"/>
    <w:rsid w:val="001D02F4"/>
    <w:rsid w:val="001D1EAA"/>
    <w:rsid w:val="001D334C"/>
    <w:rsid w:val="001D347E"/>
    <w:rsid w:val="001D7979"/>
    <w:rsid w:val="001E1342"/>
    <w:rsid w:val="001E6566"/>
    <w:rsid w:val="001E6D88"/>
    <w:rsid w:val="001F399C"/>
    <w:rsid w:val="0020066E"/>
    <w:rsid w:val="002029CB"/>
    <w:rsid w:val="00206666"/>
    <w:rsid w:val="0021096C"/>
    <w:rsid w:val="00210A83"/>
    <w:rsid w:val="00213B10"/>
    <w:rsid w:val="00214A77"/>
    <w:rsid w:val="00232244"/>
    <w:rsid w:val="00233DB5"/>
    <w:rsid w:val="00233E82"/>
    <w:rsid w:val="00237C83"/>
    <w:rsid w:val="002430E5"/>
    <w:rsid w:val="00250AEA"/>
    <w:rsid w:val="00253FD5"/>
    <w:rsid w:val="00261970"/>
    <w:rsid w:val="002620C6"/>
    <w:rsid w:val="00275142"/>
    <w:rsid w:val="00275188"/>
    <w:rsid w:val="002769E7"/>
    <w:rsid w:val="002776DB"/>
    <w:rsid w:val="002909AE"/>
    <w:rsid w:val="00291127"/>
    <w:rsid w:val="00292BF8"/>
    <w:rsid w:val="00296B9F"/>
    <w:rsid w:val="002A070A"/>
    <w:rsid w:val="002A3A7C"/>
    <w:rsid w:val="002A7C2E"/>
    <w:rsid w:val="002B07BB"/>
    <w:rsid w:val="002B0EDA"/>
    <w:rsid w:val="002B560A"/>
    <w:rsid w:val="002B6701"/>
    <w:rsid w:val="002C1826"/>
    <w:rsid w:val="002C77DA"/>
    <w:rsid w:val="002D7288"/>
    <w:rsid w:val="002E28EF"/>
    <w:rsid w:val="002E7CFF"/>
    <w:rsid w:val="002F779D"/>
    <w:rsid w:val="00300D2E"/>
    <w:rsid w:val="00304389"/>
    <w:rsid w:val="00306815"/>
    <w:rsid w:val="0031137C"/>
    <w:rsid w:val="00311A18"/>
    <w:rsid w:val="00315A2F"/>
    <w:rsid w:val="00316622"/>
    <w:rsid w:val="00316F01"/>
    <w:rsid w:val="0032312F"/>
    <w:rsid w:val="00324A32"/>
    <w:rsid w:val="00325961"/>
    <w:rsid w:val="00345346"/>
    <w:rsid w:val="003466BC"/>
    <w:rsid w:val="00346EB8"/>
    <w:rsid w:val="0035383D"/>
    <w:rsid w:val="003555E6"/>
    <w:rsid w:val="00375D4C"/>
    <w:rsid w:val="00384A33"/>
    <w:rsid w:val="00390036"/>
    <w:rsid w:val="00392B4C"/>
    <w:rsid w:val="00394B68"/>
    <w:rsid w:val="003977C7"/>
    <w:rsid w:val="00397F6F"/>
    <w:rsid w:val="003A315D"/>
    <w:rsid w:val="003B6C9F"/>
    <w:rsid w:val="003B7AB4"/>
    <w:rsid w:val="003C0C21"/>
    <w:rsid w:val="003C281F"/>
    <w:rsid w:val="003C38C0"/>
    <w:rsid w:val="003D2ED4"/>
    <w:rsid w:val="003D45BB"/>
    <w:rsid w:val="003E4169"/>
    <w:rsid w:val="003E7120"/>
    <w:rsid w:val="003E7F13"/>
    <w:rsid w:val="003F2A64"/>
    <w:rsid w:val="003F36A9"/>
    <w:rsid w:val="003F6805"/>
    <w:rsid w:val="00407010"/>
    <w:rsid w:val="00407D20"/>
    <w:rsid w:val="00413882"/>
    <w:rsid w:val="00416E8E"/>
    <w:rsid w:val="004304D2"/>
    <w:rsid w:val="00430C66"/>
    <w:rsid w:val="00442AB9"/>
    <w:rsid w:val="00454187"/>
    <w:rsid w:val="00454A8C"/>
    <w:rsid w:val="0045590F"/>
    <w:rsid w:val="0045613F"/>
    <w:rsid w:val="00462E95"/>
    <w:rsid w:val="004649F5"/>
    <w:rsid w:val="00466AEC"/>
    <w:rsid w:val="004748F8"/>
    <w:rsid w:val="0048583D"/>
    <w:rsid w:val="004A0BE3"/>
    <w:rsid w:val="004A123D"/>
    <w:rsid w:val="004A3BEF"/>
    <w:rsid w:val="004A4430"/>
    <w:rsid w:val="004C0FBB"/>
    <w:rsid w:val="004D016B"/>
    <w:rsid w:val="004D35EC"/>
    <w:rsid w:val="004D40E5"/>
    <w:rsid w:val="004E1294"/>
    <w:rsid w:val="004E2657"/>
    <w:rsid w:val="004E32F1"/>
    <w:rsid w:val="004E3E4D"/>
    <w:rsid w:val="004E7062"/>
    <w:rsid w:val="004E71FC"/>
    <w:rsid w:val="004F093B"/>
    <w:rsid w:val="004F0F55"/>
    <w:rsid w:val="004F3DE3"/>
    <w:rsid w:val="004F701D"/>
    <w:rsid w:val="0050237D"/>
    <w:rsid w:val="00503BE9"/>
    <w:rsid w:val="005108CD"/>
    <w:rsid w:val="00513751"/>
    <w:rsid w:val="00515533"/>
    <w:rsid w:val="00516532"/>
    <w:rsid w:val="005203D4"/>
    <w:rsid w:val="00520BE6"/>
    <w:rsid w:val="00530F0C"/>
    <w:rsid w:val="00536650"/>
    <w:rsid w:val="00537861"/>
    <w:rsid w:val="00540784"/>
    <w:rsid w:val="0054214A"/>
    <w:rsid w:val="00542879"/>
    <w:rsid w:val="00542DAB"/>
    <w:rsid w:val="005439C2"/>
    <w:rsid w:val="00543E5B"/>
    <w:rsid w:val="00554D14"/>
    <w:rsid w:val="00562D30"/>
    <w:rsid w:val="00580651"/>
    <w:rsid w:val="0058778D"/>
    <w:rsid w:val="00590A73"/>
    <w:rsid w:val="0059655C"/>
    <w:rsid w:val="005A2C0E"/>
    <w:rsid w:val="005A34C3"/>
    <w:rsid w:val="005B0629"/>
    <w:rsid w:val="005B31F7"/>
    <w:rsid w:val="005B43D3"/>
    <w:rsid w:val="005B48E4"/>
    <w:rsid w:val="005B7803"/>
    <w:rsid w:val="005C1378"/>
    <w:rsid w:val="005C4EB2"/>
    <w:rsid w:val="005C5BD6"/>
    <w:rsid w:val="005D0282"/>
    <w:rsid w:val="005D50FE"/>
    <w:rsid w:val="005D544B"/>
    <w:rsid w:val="005D58D8"/>
    <w:rsid w:val="005D6A5A"/>
    <w:rsid w:val="005E2489"/>
    <w:rsid w:val="005E33C4"/>
    <w:rsid w:val="005E41D8"/>
    <w:rsid w:val="005E5DF2"/>
    <w:rsid w:val="005F0B05"/>
    <w:rsid w:val="005F347C"/>
    <w:rsid w:val="00603E4F"/>
    <w:rsid w:val="00604B70"/>
    <w:rsid w:val="00605E00"/>
    <w:rsid w:val="006078E8"/>
    <w:rsid w:val="00614F4C"/>
    <w:rsid w:val="00614FED"/>
    <w:rsid w:val="00623384"/>
    <w:rsid w:val="006307DF"/>
    <w:rsid w:val="00631C59"/>
    <w:rsid w:val="0063226F"/>
    <w:rsid w:val="00632640"/>
    <w:rsid w:val="00636844"/>
    <w:rsid w:val="00651DAD"/>
    <w:rsid w:val="006525FE"/>
    <w:rsid w:val="00652615"/>
    <w:rsid w:val="00656F61"/>
    <w:rsid w:val="0066016F"/>
    <w:rsid w:val="006653B0"/>
    <w:rsid w:val="00666ACB"/>
    <w:rsid w:val="0067272E"/>
    <w:rsid w:val="00673521"/>
    <w:rsid w:val="00674DB7"/>
    <w:rsid w:val="006758FE"/>
    <w:rsid w:val="00676109"/>
    <w:rsid w:val="00676C37"/>
    <w:rsid w:val="006771A8"/>
    <w:rsid w:val="00680EF4"/>
    <w:rsid w:val="00684241"/>
    <w:rsid w:val="00684374"/>
    <w:rsid w:val="0068573C"/>
    <w:rsid w:val="00686A97"/>
    <w:rsid w:val="00687F1F"/>
    <w:rsid w:val="00691EDD"/>
    <w:rsid w:val="00692194"/>
    <w:rsid w:val="00694F14"/>
    <w:rsid w:val="006B12FA"/>
    <w:rsid w:val="006B34CA"/>
    <w:rsid w:val="006B7763"/>
    <w:rsid w:val="006C067B"/>
    <w:rsid w:val="006C4CF4"/>
    <w:rsid w:val="006D3912"/>
    <w:rsid w:val="006D4CE0"/>
    <w:rsid w:val="006E030F"/>
    <w:rsid w:val="006E66E0"/>
    <w:rsid w:val="006F6327"/>
    <w:rsid w:val="006F7354"/>
    <w:rsid w:val="00700DDB"/>
    <w:rsid w:val="00702BD2"/>
    <w:rsid w:val="00703EAD"/>
    <w:rsid w:val="00704260"/>
    <w:rsid w:val="00704600"/>
    <w:rsid w:val="007053D3"/>
    <w:rsid w:val="00706826"/>
    <w:rsid w:val="00710DB1"/>
    <w:rsid w:val="00714418"/>
    <w:rsid w:val="00714B62"/>
    <w:rsid w:val="00731739"/>
    <w:rsid w:val="00731C73"/>
    <w:rsid w:val="0073477B"/>
    <w:rsid w:val="0073478F"/>
    <w:rsid w:val="007377E4"/>
    <w:rsid w:val="00737EE4"/>
    <w:rsid w:val="00740C90"/>
    <w:rsid w:val="00745694"/>
    <w:rsid w:val="00750DD6"/>
    <w:rsid w:val="00760E10"/>
    <w:rsid w:val="0076308A"/>
    <w:rsid w:val="00771C59"/>
    <w:rsid w:val="00772F5C"/>
    <w:rsid w:val="00773286"/>
    <w:rsid w:val="00776A6C"/>
    <w:rsid w:val="00784838"/>
    <w:rsid w:val="00790971"/>
    <w:rsid w:val="00793717"/>
    <w:rsid w:val="00793A52"/>
    <w:rsid w:val="00796B0A"/>
    <w:rsid w:val="00796C86"/>
    <w:rsid w:val="007A002F"/>
    <w:rsid w:val="007A11BB"/>
    <w:rsid w:val="007A186B"/>
    <w:rsid w:val="007A26CC"/>
    <w:rsid w:val="007B26CD"/>
    <w:rsid w:val="007B3641"/>
    <w:rsid w:val="007B50E5"/>
    <w:rsid w:val="007C1572"/>
    <w:rsid w:val="007C55CC"/>
    <w:rsid w:val="007C5BFE"/>
    <w:rsid w:val="007D5E95"/>
    <w:rsid w:val="007D7CFD"/>
    <w:rsid w:val="007E1286"/>
    <w:rsid w:val="007E4BCE"/>
    <w:rsid w:val="007E6DB5"/>
    <w:rsid w:val="007F0700"/>
    <w:rsid w:val="00801911"/>
    <w:rsid w:val="00811F53"/>
    <w:rsid w:val="008163BB"/>
    <w:rsid w:val="00824F63"/>
    <w:rsid w:val="008434FF"/>
    <w:rsid w:val="00850EA8"/>
    <w:rsid w:val="0085322B"/>
    <w:rsid w:val="00854E7F"/>
    <w:rsid w:val="0085748F"/>
    <w:rsid w:val="00857B98"/>
    <w:rsid w:val="00860B1F"/>
    <w:rsid w:val="008662DB"/>
    <w:rsid w:val="00867BFC"/>
    <w:rsid w:val="0087599D"/>
    <w:rsid w:val="00880888"/>
    <w:rsid w:val="008832DC"/>
    <w:rsid w:val="00885988"/>
    <w:rsid w:val="00891885"/>
    <w:rsid w:val="00892089"/>
    <w:rsid w:val="0089502E"/>
    <w:rsid w:val="008A1838"/>
    <w:rsid w:val="008A3DDC"/>
    <w:rsid w:val="008A469E"/>
    <w:rsid w:val="008A644B"/>
    <w:rsid w:val="008A78B4"/>
    <w:rsid w:val="008B37E0"/>
    <w:rsid w:val="008C0336"/>
    <w:rsid w:val="008C2BF0"/>
    <w:rsid w:val="008C3064"/>
    <w:rsid w:val="008D7A0F"/>
    <w:rsid w:val="008E2D1E"/>
    <w:rsid w:val="008E2FF6"/>
    <w:rsid w:val="008F0D05"/>
    <w:rsid w:val="008F2519"/>
    <w:rsid w:val="008F3A25"/>
    <w:rsid w:val="0090042C"/>
    <w:rsid w:val="00906533"/>
    <w:rsid w:val="00910875"/>
    <w:rsid w:val="0091119D"/>
    <w:rsid w:val="0091351C"/>
    <w:rsid w:val="00935F93"/>
    <w:rsid w:val="0094112A"/>
    <w:rsid w:val="009430A4"/>
    <w:rsid w:val="009439AC"/>
    <w:rsid w:val="00947101"/>
    <w:rsid w:val="00950DA0"/>
    <w:rsid w:val="00955841"/>
    <w:rsid w:val="00956186"/>
    <w:rsid w:val="0095799A"/>
    <w:rsid w:val="00957CF0"/>
    <w:rsid w:val="009615D5"/>
    <w:rsid w:val="0096588B"/>
    <w:rsid w:val="00967858"/>
    <w:rsid w:val="0097031D"/>
    <w:rsid w:val="0097323D"/>
    <w:rsid w:val="00976998"/>
    <w:rsid w:val="0098522A"/>
    <w:rsid w:val="0099258B"/>
    <w:rsid w:val="00993541"/>
    <w:rsid w:val="0099667A"/>
    <w:rsid w:val="00997362"/>
    <w:rsid w:val="009974B6"/>
    <w:rsid w:val="009A12AD"/>
    <w:rsid w:val="009A1FD1"/>
    <w:rsid w:val="009A49B5"/>
    <w:rsid w:val="009B087B"/>
    <w:rsid w:val="009B128A"/>
    <w:rsid w:val="009B483C"/>
    <w:rsid w:val="009D0104"/>
    <w:rsid w:val="009D2F6B"/>
    <w:rsid w:val="009E0853"/>
    <w:rsid w:val="009E6D3F"/>
    <w:rsid w:val="009F1826"/>
    <w:rsid w:val="009F4E61"/>
    <w:rsid w:val="009F6C0D"/>
    <w:rsid w:val="00A02151"/>
    <w:rsid w:val="00A042F9"/>
    <w:rsid w:val="00A0677B"/>
    <w:rsid w:val="00A1077D"/>
    <w:rsid w:val="00A2106F"/>
    <w:rsid w:val="00A26D08"/>
    <w:rsid w:val="00A30B93"/>
    <w:rsid w:val="00A30FDD"/>
    <w:rsid w:val="00A3377D"/>
    <w:rsid w:val="00A34E9B"/>
    <w:rsid w:val="00A35E73"/>
    <w:rsid w:val="00A400A3"/>
    <w:rsid w:val="00A507D2"/>
    <w:rsid w:val="00A50F98"/>
    <w:rsid w:val="00A5204D"/>
    <w:rsid w:val="00A63F50"/>
    <w:rsid w:val="00A71C45"/>
    <w:rsid w:val="00A74E48"/>
    <w:rsid w:val="00A75968"/>
    <w:rsid w:val="00A76DC0"/>
    <w:rsid w:val="00A80067"/>
    <w:rsid w:val="00A80364"/>
    <w:rsid w:val="00A83BB7"/>
    <w:rsid w:val="00A84533"/>
    <w:rsid w:val="00A87199"/>
    <w:rsid w:val="00A90083"/>
    <w:rsid w:val="00A93CB3"/>
    <w:rsid w:val="00A952B1"/>
    <w:rsid w:val="00AA554E"/>
    <w:rsid w:val="00AB0751"/>
    <w:rsid w:val="00AB0D83"/>
    <w:rsid w:val="00AB1F37"/>
    <w:rsid w:val="00AC0556"/>
    <w:rsid w:val="00AC28F6"/>
    <w:rsid w:val="00AC36C5"/>
    <w:rsid w:val="00AC4053"/>
    <w:rsid w:val="00AC5643"/>
    <w:rsid w:val="00AC7C86"/>
    <w:rsid w:val="00AD208C"/>
    <w:rsid w:val="00AD75FF"/>
    <w:rsid w:val="00AF020D"/>
    <w:rsid w:val="00AF412B"/>
    <w:rsid w:val="00AF6B05"/>
    <w:rsid w:val="00B02088"/>
    <w:rsid w:val="00B0224F"/>
    <w:rsid w:val="00B0297B"/>
    <w:rsid w:val="00B0339B"/>
    <w:rsid w:val="00B0386F"/>
    <w:rsid w:val="00B0794B"/>
    <w:rsid w:val="00B11D6A"/>
    <w:rsid w:val="00B11DC2"/>
    <w:rsid w:val="00B12E94"/>
    <w:rsid w:val="00B15412"/>
    <w:rsid w:val="00B15935"/>
    <w:rsid w:val="00B22125"/>
    <w:rsid w:val="00B2381E"/>
    <w:rsid w:val="00B30126"/>
    <w:rsid w:val="00B308F8"/>
    <w:rsid w:val="00B3789A"/>
    <w:rsid w:val="00B400B5"/>
    <w:rsid w:val="00B4597E"/>
    <w:rsid w:val="00B46763"/>
    <w:rsid w:val="00B47308"/>
    <w:rsid w:val="00B517D2"/>
    <w:rsid w:val="00B57854"/>
    <w:rsid w:val="00B62787"/>
    <w:rsid w:val="00B64E59"/>
    <w:rsid w:val="00B663C7"/>
    <w:rsid w:val="00B66D46"/>
    <w:rsid w:val="00B6706F"/>
    <w:rsid w:val="00B762C7"/>
    <w:rsid w:val="00B778F0"/>
    <w:rsid w:val="00B77A69"/>
    <w:rsid w:val="00B80D78"/>
    <w:rsid w:val="00B8563D"/>
    <w:rsid w:val="00B85825"/>
    <w:rsid w:val="00B91B84"/>
    <w:rsid w:val="00B96DB9"/>
    <w:rsid w:val="00B97906"/>
    <w:rsid w:val="00BA3D5F"/>
    <w:rsid w:val="00BA656C"/>
    <w:rsid w:val="00BA6D36"/>
    <w:rsid w:val="00BB2C96"/>
    <w:rsid w:val="00BB626F"/>
    <w:rsid w:val="00BB76F3"/>
    <w:rsid w:val="00BC0AB1"/>
    <w:rsid w:val="00BC21CC"/>
    <w:rsid w:val="00BC356B"/>
    <w:rsid w:val="00BC5AAB"/>
    <w:rsid w:val="00BC6162"/>
    <w:rsid w:val="00BD38E4"/>
    <w:rsid w:val="00BD7236"/>
    <w:rsid w:val="00BE5F80"/>
    <w:rsid w:val="00BF0621"/>
    <w:rsid w:val="00BF5C29"/>
    <w:rsid w:val="00C04012"/>
    <w:rsid w:val="00C17B26"/>
    <w:rsid w:val="00C22391"/>
    <w:rsid w:val="00C317AB"/>
    <w:rsid w:val="00C3771C"/>
    <w:rsid w:val="00C40C7C"/>
    <w:rsid w:val="00C41F57"/>
    <w:rsid w:val="00C422CD"/>
    <w:rsid w:val="00C5085A"/>
    <w:rsid w:val="00C509A4"/>
    <w:rsid w:val="00C52CD5"/>
    <w:rsid w:val="00C56E6E"/>
    <w:rsid w:val="00C604AC"/>
    <w:rsid w:val="00C61DA3"/>
    <w:rsid w:val="00C62871"/>
    <w:rsid w:val="00C65640"/>
    <w:rsid w:val="00C830C9"/>
    <w:rsid w:val="00C87307"/>
    <w:rsid w:val="00C9605F"/>
    <w:rsid w:val="00C96BD3"/>
    <w:rsid w:val="00CA0200"/>
    <w:rsid w:val="00CA22E5"/>
    <w:rsid w:val="00CA3226"/>
    <w:rsid w:val="00CA5E33"/>
    <w:rsid w:val="00CB21C6"/>
    <w:rsid w:val="00CB5633"/>
    <w:rsid w:val="00CB66C5"/>
    <w:rsid w:val="00CC0461"/>
    <w:rsid w:val="00CC0FD6"/>
    <w:rsid w:val="00CC21A1"/>
    <w:rsid w:val="00CC3D14"/>
    <w:rsid w:val="00CC3D66"/>
    <w:rsid w:val="00CC7384"/>
    <w:rsid w:val="00CC7FD9"/>
    <w:rsid w:val="00CD0E53"/>
    <w:rsid w:val="00CD7D7E"/>
    <w:rsid w:val="00CE66B4"/>
    <w:rsid w:val="00CF389C"/>
    <w:rsid w:val="00CF4764"/>
    <w:rsid w:val="00D00DD2"/>
    <w:rsid w:val="00D06A12"/>
    <w:rsid w:val="00D1126A"/>
    <w:rsid w:val="00D12FB7"/>
    <w:rsid w:val="00D1408F"/>
    <w:rsid w:val="00D2097A"/>
    <w:rsid w:val="00D21B86"/>
    <w:rsid w:val="00D258FC"/>
    <w:rsid w:val="00D26A0E"/>
    <w:rsid w:val="00D465C1"/>
    <w:rsid w:val="00D4698A"/>
    <w:rsid w:val="00D520BF"/>
    <w:rsid w:val="00D52D0D"/>
    <w:rsid w:val="00D53F08"/>
    <w:rsid w:val="00D621ED"/>
    <w:rsid w:val="00D64D7E"/>
    <w:rsid w:val="00D75F9D"/>
    <w:rsid w:val="00D775EE"/>
    <w:rsid w:val="00D77D87"/>
    <w:rsid w:val="00D80B93"/>
    <w:rsid w:val="00D82E1E"/>
    <w:rsid w:val="00D8372A"/>
    <w:rsid w:val="00D9269F"/>
    <w:rsid w:val="00D92EA4"/>
    <w:rsid w:val="00D95616"/>
    <w:rsid w:val="00D972A4"/>
    <w:rsid w:val="00DA243F"/>
    <w:rsid w:val="00DB6AE6"/>
    <w:rsid w:val="00DC0FE7"/>
    <w:rsid w:val="00DD21F0"/>
    <w:rsid w:val="00DD29FE"/>
    <w:rsid w:val="00DD2DD4"/>
    <w:rsid w:val="00DD7F6B"/>
    <w:rsid w:val="00DF0F89"/>
    <w:rsid w:val="00DF4C76"/>
    <w:rsid w:val="00DF5F62"/>
    <w:rsid w:val="00E048C7"/>
    <w:rsid w:val="00E10BF1"/>
    <w:rsid w:val="00E11C3F"/>
    <w:rsid w:val="00E11DDA"/>
    <w:rsid w:val="00E172B1"/>
    <w:rsid w:val="00E177CE"/>
    <w:rsid w:val="00E25C86"/>
    <w:rsid w:val="00E25E87"/>
    <w:rsid w:val="00E36DE2"/>
    <w:rsid w:val="00E4032B"/>
    <w:rsid w:val="00E44A56"/>
    <w:rsid w:val="00E4643F"/>
    <w:rsid w:val="00E4652F"/>
    <w:rsid w:val="00E47DE7"/>
    <w:rsid w:val="00E511CE"/>
    <w:rsid w:val="00E56D16"/>
    <w:rsid w:val="00E56ECE"/>
    <w:rsid w:val="00E65863"/>
    <w:rsid w:val="00E65D27"/>
    <w:rsid w:val="00E92133"/>
    <w:rsid w:val="00E92BD9"/>
    <w:rsid w:val="00E960F7"/>
    <w:rsid w:val="00E96D6F"/>
    <w:rsid w:val="00EA0689"/>
    <w:rsid w:val="00EA4277"/>
    <w:rsid w:val="00EB0A25"/>
    <w:rsid w:val="00EB1921"/>
    <w:rsid w:val="00EB1F34"/>
    <w:rsid w:val="00EB2851"/>
    <w:rsid w:val="00EB4D53"/>
    <w:rsid w:val="00EB7ACA"/>
    <w:rsid w:val="00EC152F"/>
    <w:rsid w:val="00EC6829"/>
    <w:rsid w:val="00EC7C75"/>
    <w:rsid w:val="00EE65C3"/>
    <w:rsid w:val="00EE725E"/>
    <w:rsid w:val="00EF1207"/>
    <w:rsid w:val="00EF4B4F"/>
    <w:rsid w:val="00EF55D0"/>
    <w:rsid w:val="00F0720F"/>
    <w:rsid w:val="00F15D2B"/>
    <w:rsid w:val="00F201DE"/>
    <w:rsid w:val="00F23500"/>
    <w:rsid w:val="00F25794"/>
    <w:rsid w:val="00F31B51"/>
    <w:rsid w:val="00F35EC9"/>
    <w:rsid w:val="00F37212"/>
    <w:rsid w:val="00F409D9"/>
    <w:rsid w:val="00F4137D"/>
    <w:rsid w:val="00F41F63"/>
    <w:rsid w:val="00F42A43"/>
    <w:rsid w:val="00F450E4"/>
    <w:rsid w:val="00F45FB3"/>
    <w:rsid w:val="00F47308"/>
    <w:rsid w:val="00F52169"/>
    <w:rsid w:val="00F55F46"/>
    <w:rsid w:val="00F653FA"/>
    <w:rsid w:val="00F7293E"/>
    <w:rsid w:val="00F80413"/>
    <w:rsid w:val="00F82BD8"/>
    <w:rsid w:val="00F85FEB"/>
    <w:rsid w:val="00F87C71"/>
    <w:rsid w:val="00F946A5"/>
    <w:rsid w:val="00F94BF3"/>
    <w:rsid w:val="00F96C10"/>
    <w:rsid w:val="00FA1E9E"/>
    <w:rsid w:val="00FA24E9"/>
    <w:rsid w:val="00FA7B71"/>
    <w:rsid w:val="00FB4635"/>
    <w:rsid w:val="00FC1D21"/>
    <w:rsid w:val="00FC4929"/>
    <w:rsid w:val="00FC52A3"/>
    <w:rsid w:val="00FC5428"/>
    <w:rsid w:val="00FD746C"/>
    <w:rsid w:val="00FE3150"/>
    <w:rsid w:val="00FE533B"/>
    <w:rsid w:val="00FE660E"/>
    <w:rsid w:val="00FF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BC67"/>
  <w15:docId w15:val="{BA36A657-E0F2-4DF5-8822-1A33695F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1C"/>
    <w:rPr>
      <w:rFonts w:ascii="Calibri" w:eastAsia="Calibri" w:hAnsi="Calibri" w:cs="Times New Roman"/>
    </w:rPr>
  </w:style>
  <w:style w:type="paragraph" w:styleId="Heading1">
    <w:name w:val="heading 1"/>
    <w:basedOn w:val="Normal"/>
    <w:link w:val="Heading1Char"/>
    <w:uiPriority w:val="9"/>
    <w:qFormat/>
    <w:rsid w:val="002B560A"/>
    <w:pPr>
      <w:widowControl w:val="0"/>
      <w:autoSpaceDE w:val="0"/>
      <w:autoSpaceDN w:val="0"/>
      <w:spacing w:before="54" w:after="0" w:line="240" w:lineRule="auto"/>
      <w:ind w:left="784"/>
      <w:outlineLvl w:val="0"/>
    </w:pPr>
    <w:rPr>
      <w:rFonts w:ascii="Arial" w:eastAsia="Arial" w:hAnsi="Arial" w:cs="Arial"/>
      <w:b/>
      <w:bCs/>
      <w:sz w:val="82"/>
      <w:szCs w:val="82"/>
    </w:rPr>
  </w:style>
  <w:style w:type="paragraph" w:styleId="Heading2">
    <w:name w:val="heading 2"/>
    <w:basedOn w:val="Normal"/>
    <w:link w:val="Heading2Char"/>
    <w:uiPriority w:val="9"/>
    <w:unhideWhenUsed/>
    <w:qFormat/>
    <w:rsid w:val="002B560A"/>
    <w:pPr>
      <w:widowControl w:val="0"/>
      <w:autoSpaceDE w:val="0"/>
      <w:autoSpaceDN w:val="0"/>
      <w:spacing w:after="0" w:line="240" w:lineRule="auto"/>
      <w:ind w:left="-26" w:hanging="402"/>
      <w:outlineLvl w:val="1"/>
    </w:pPr>
    <w:rPr>
      <w:rFonts w:ascii="Arial" w:eastAsia="Arial" w:hAnsi="Arial" w:cs="Arial"/>
      <w:b/>
      <w:bCs/>
      <w:sz w:val="53"/>
      <w:szCs w:val="53"/>
    </w:rPr>
  </w:style>
  <w:style w:type="paragraph" w:styleId="Heading3">
    <w:name w:val="heading 3"/>
    <w:basedOn w:val="Normal"/>
    <w:link w:val="Heading3Char"/>
    <w:uiPriority w:val="9"/>
    <w:unhideWhenUsed/>
    <w:qFormat/>
    <w:rsid w:val="002B560A"/>
    <w:pPr>
      <w:widowControl w:val="0"/>
      <w:autoSpaceDE w:val="0"/>
      <w:autoSpaceDN w:val="0"/>
      <w:spacing w:before="276" w:after="0" w:line="240" w:lineRule="auto"/>
      <w:ind w:left="242" w:hanging="537"/>
      <w:outlineLvl w:val="2"/>
    </w:pPr>
    <w:rPr>
      <w:rFonts w:ascii="Arial" w:eastAsia="Arial" w:hAnsi="Arial" w:cs="Arial"/>
      <w:sz w:val="52"/>
      <w:szCs w:val="52"/>
    </w:rPr>
  </w:style>
  <w:style w:type="paragraph" w:styleId="Heading4">
    <w:name w:val="heading 4"/>
    <w:basedOn w:val="Normal"/>
    <w:link w:val="Heading4Char"/>
    <w:uiPriority w:val="9"/>
    <w:unhideWhenUsed/>
    <w:qFormat/>
    <w:rsid w:val="002B560A"/>
    <w:pPr>
      <w:widowControl w:val="0"/>
      <w:autoSpaceDE w:val="0"/>
      <w:autoSpaceDN w:val="0"/>
      <w:spacing w:before="295" w:after="0" w:line="240" w:lineRule="auto"/>
      <w:ind w:left="1591" w:hanging="400"/>
      <w:outlineLvl w:val="3"/>
    </w:pPr>
    <w:rPr>
      <w:rFonts w:ascii="Arial" w:eastAsia="Arial" w:hAnsi="Arial" w:cs="Arial"/>
      <w:sz w:val="51"/>
      <w:szCs w:val="51"/>
    </w:rPr>
  </w:style>
  <w:style w:type="paragraph" w:styleId="Heading5">
    <w:name w:val="heading 5"/>
    <w:basedOn w:val="Normal"/>
    <w:link w:val="Heading5Char"/>
    <w:uiPriority w:val="9"/>
    <w:unhideWhenUsed/>
    <w:qFormat/>
    <w:rsid w:val="002B560A"/>
    <w:pPr>
      <w:widowControl w:val="0"/>
      <w:autoSpaceDE w:val="0"/>
      <w:autoSpaceDN w:val="0"/>
      <w:spacing w:after="0" w:line="240" w:lineRule="auto"/>
      <w:outlineLvl w:val="4"/>
    </w:pPr>
    <w:rPr>
      <w:rFonts w:ascii="Arial" w:eastAsia="Arial" w:hAnsi="Arial" w:cs="Arial"/>
      <w:sz w:val="50"/>
      <w:szCs w:val="50"/>
    </w:rPr>
  </w:style>
  <w:style w:type="paragraph" w:styleId="Heading6">
    <w:name w:val="heading 6"/>
    <w:basedOn w:val="Normal"/>
    <w:link w:val="Heading6Char"/>
    <w:uiPriority w:val="9"/>
    <w:unhideWhenUsed/>
    <w:qFormat/>
    <w:rsid w:val="002B560A"/>
    <w:pPr>
      <w:widowControl w:val="0"/>
      <w:autoSpaceDE w:val="0"/>
      <w:autoSpaceDN w:val="0"/>
      <w:spacing w:after="0" w:line="240" w:lineRule="auto"/>
      <w:ind w:left="2376" w:hanging="402"/>
      <w:outlineLvl w:val="5"/>
    </w:pPr>
    <w:rPr>
      <w:rFonts w:ascii="Arial" w:eastAsia="Arial" w:hAnsi="Arial" w:cs="Arial"/>
      <w:sz w:val="45"/>
      <w:szCs w:val="45"/>
    </w:rPr>
  </w:style>
  <w:style w:type="paragraph" w:styleId="Heading7">
    <w:name w:val="heading 7"/>
    <w:basedOn w:val="Normal"/>
    <w:link w:val="Heading7Char"/>
    <w:uiPriority w:val="1"/>
    <w:qFormat/>
    <w:rsid w:val="002B560A"/>
    <w:pPr>
      <w:widowControl w:val="0"/>
      <w:autoSpaceDE w:val="0"/>
      <w:autoSpaceDN w:val="0"/>
      <w:spacing w:after="0" w:line="240" w:lineRule="auto"/>
      <w:ind w:left="1287"/>
      <w:outlineLvl w:val="6"/>
    </w:pPr>
    <w:rPr>
      <w:rFonts w:ascii="Arial" w:eastAsia="Arial" w:hAnsi="Arial" w:cs="Arial"/>
      <w:sz w:val="43"/>
      <w:szCs w:val="43"/>
    </w:rPr>
  </w:style>
  <w:style w:type="paragraph" w:styleId="Heading8">
    <w:name w:val="heading 8"/>
    <w:basedOn w:val="Normal"/>
    <w:link w:val="Heading8Char"/>
    <w:uiPriority w:val="1"/>
    <w:qFormat/>
    <w:rsid w:val="002B560A"/>
    <w:pPr>
      <w:widowControl w:val="0"/>
      <w:autoSpaceDE w:val="0"/>
      <w:autoSpaceDN w:val="0"/>
      <w:spacing w:after="0" w:line="240" w:lineRule="auto"/>
      <w:ind w:left="213"/>
      <w:outlineLvl w:val="7"/>
    </w:pPr>
    <w:rPr>
      <w:rFonts w:ascii="Arial" w:eastAsia="Arial" w:hAnsi="Arial" w:cs="Arial"/>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351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1351C"/>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913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51C"/>
    <w:rPr>
      <w:rFonts w:ascii="Calibri" w:eastAsia="Calibri" w:hAnsi="Calibri" w:cs="Times New Roman"/>
    </w:rPr>
  </w:style>
  <w:style w:type="paragraph" w:styleId="Footer">
    <w:name w:val="footer"/>
    <w:basedOn w:val="Normal"/>
    <w:link w:val="FooterChar"/>
    <w:uiPriority w:val="99"/>
    <w:unhideWhenUsed/>
    <w:rsid w:val="00913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51C"/>
    <w:rPr>
      <w:rFonts w:ascii="Calibri" w:eastAsia="Calibri" w:hAnsi="Calibri" w:cs="Times New Roman"/>
    </w:rPr>
  </w:style>
  <w:style w:type="paragraph" w:styleId="ListParagraph">
    <w:name w:val="List Paragraph"/>
    <w:basedOn w:val="Normal"/>
    <w:uiPriority w:val="1"/>
    <w:qFormat/>
    <w:rsid w:val="0091351C"/>
    <w:pPr>
      <w:ind w:left="720"/>
      <w:contextualSpacing/>
    </w:pPr>
  </w:style>
  <w:style w:type="paragraph" w:styleId="BalloonText">
    <w:name w:val="Balloon Text"/>
    <w:basedOn w:val="Normal"/>
    <w:link w:val="BalloonTextChar"/>
    <w:uiPriority w:val="99"/>
    <w:semiHidden/>
    <w:unhideWhenUsed/>
    <w:rsid w:val="00C56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E6E"/>
    <w:rPr>
      <w:rFonts w:ascii="Tahoma" w:eastAsia="Calibri" w:hAnsi="Tahoma" w:cs="Tahoma"/>
      <w:sz w:val="16"/>
      <w:szCs w:val="16"/>
    </w:rPr>
  </w:style>
  <w:style w:type="paragraph" w:styleId="NoSpacing">
    <w:name w:val="No Spacing"/>
    <w:uiPriority w:val="1"/>
    <w:qFormat/>
    <w:rsid w:val="00860B1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93CB3"/>
    <w:rPr>
      <w:color w:val="0000FF" w:themeColor="hyperlink"/>
      <w:u w:val="single"/>
    </w:rPr>
  </w:style>
  <w:style w:type="character" w:styleId="UnresolvedMention">
    <w:name w:val="Unresolved Mention"/>
    <w:basedOn w:val="DefaultParagraphFont"/>
    <w:uiPriority w:val="99"/>
    <w:semiHidden/>
    <w:unhideWhenUsed/>
    <w:rsid w:val="00A93CB3"/>
    <w:rPr>
      <w:color w:val="605E5C"/>
      <w:shd w:val="clear" w:color="auto" w:fill="E1DFDD"/>
    </w:rPr>
  </w:style>
  <w:style w:type="character" w:styleId="FollowedHyperlink">
    <w:name w:val="FollowedHyperlink"/>
    <w:basedOn w:val="DefaultParagraphFont"/>
    <w:uiPriority w:val="99"/>
    <w:semiHidden/>
    <w:unhideWhenUsed/>
    <w:rsid w:val="00A93CB3"/>
    <w:rPr>
      <w:color w:val="800080" w:themeColor="followedHyperlink"/>
      <w:u w:val="single"/>
    </w:rPr>
  </w:style>
  <w:style w:type="character" w:customStyle="1" w:styleId="Heading1Char">
    <w:name w:val="Heading 1 Char"/>
    <w:basedOn w:val="DefaultParagraphFont"/>
    <w:link w:val="Heading1"/>
    <w:uiPriority w:val="9"/>
    <w:rsid w:val="002B560A"/>
    <w:rPr>
      <w:rFonts w:ascii="Arial" w:eastAsia="Arial" w:hAnsi="Arial" w:cs="Arial"/>
      <w:b/>
      <w:bCs/>
      <w:sz w:val="82"/>
      <w:szCs w:val="82"/>
    </w:rPr>
  </w:style>
  <w:style w:type="character" w:customStyle="1" w:styleId="Heading2Char">
    <w:name w:val="Heading 2 Char"/>
    <w:basedOn w:val="DefaultParagraphFont"/>
    <w:link w:val="Heading2"/>
    <w:uiPriority w:val="9"/>
    <w:rsid w:val="002B560A"/>
    <w:rPr>
      <w:rFonts w:ascii="Arial" w:eastAsia="Arial" w:hAnsi="Arial" w:cs="Arial"/>
      <w:b/>
      <w:bCs/>
      <w:sz w:val="53"/>
      <w:szCs w:val="53"/>
    </w:rPr>
  </w:style>
  <w:style w:type="character" w:customStyle="1" w:styleId="Heading3Char">
    <w:name w:val="Heading 3 Char"/>
    <w:basedOn w:val="DefaultParagraphFont"/>
    <w:link w:val="Heading3"/>
    <w:uiPriority w:val="9"/>
    <w:rsid w:val="002B560A"/>
    <w:rPr>
      <w:rFonts w:ascii="Arial" w:eastAsia="Arial" w:hAnsi="Arial" w:cs="Arial"/>
      <w:sz w:val="52"/>
      <w:szCs w:val="52"/>
    </w:rPr>
  </w:style>
  <w:style w:type="character" w:customStyle="1" w:styleId="Heading4Char">
    <w:name w:val="Heading 4 Char"/>
    <w:basedOn w:val="DefaultParagraphFont"/>
    <w:link w:val="Heading4"/>
    <w:uiPriority w:val="9"/>
    <w:rsid w:val="002B560A"/>
    <w:rPr>
      <w:rFonts w:ascii="Arial" w:eastAsia="Arial" w:hAnsi="Arial" w:cs="Arial"/>
      <w:sz w:val="51"/>
      <w:szCs w:val="51"/>
    </w:rPr>
  </w:style>
  <w:style w:type="character" w:customStyle="1" w:styleId="Heading5Char">
    <w:name w:val="Heading 5 Char"/>
    <w:basedOn w:val="DefaultParagraphFont"/>
    <w:link w:val="Heading5"/>
    <w:uiPriority w:val="9"/>
    <w:rsid w:val="002B560A"/>
    <w:rPr>
      <w:rFonts w:ascii="Arial" w:eastAsia="Arial" w:hAnsi="Arial" w:cs="Arial"/>
      <w:sz w:val="50"/>
      <w:szCs w:val="50"/>
    </w:rPr>
  </w:style>
  <w:style w:type="character" w:customStyle="1" w:styleId="Heading6Char">
    <w:name w:val="Heading 6 Char"/>
    <w:basedOn w:val="DefaultParagraphFont"/>
    <w:link w:val="Heading6"/>
    <w:uiPriority w:val="9"/>
    <w:rsid w:val="002B560A"/>
    <w:rPr>
      <w:rFonts w:ascii="Arial" w:eastAsia="Arial" w:hAnsi="Arial" w:cs="Arial"/>
      <w:sz w:val="45"/>
      <w:szCs w:val="45"/>
    </w:rPr>
  </w:style>
  <w:style w:type="character" w:customStyle="1" w:styleId="Heading7Char">
    <w:name w:val="Heading 7 Char"/>
    <w:basedOn w:val="DefaultParagraphFont"/>
    <w:link w:val="Heading7"/>
    <w:uiPriority w:val="1"/>
    <w:rsid w:val="002B560A"/>
    <w:rPr>
      <w:rFonts w:ascii="Arial" w:eastAsia="Arial" w:hAnsi="Arial" w:cs="Arial"/>
      <w:sz w:val="43"/>
      <w:szCs w:val="43"/>
    </w:rPr>
  </w:style>
  <w:style w:type="character" w:customStyle="1" w:styleId="Heading8Char">
    <w:name w:val="Heading 8 Char"/>
    <w:basedOn w:val="DefaultParagraphFont"/>
    <w:link w:val="Heading8"/>
    <w:uiPriority w:val="1"/>
    <w:rsid w:val="002B560A"/>
    <w:rPr>
      <w:rFonts w:ascii="Arial" w:eastAsia="Arial" w:hAnsi="Arial" w:cs="Arial"/>
      <w:sz w:val="35"/>
      <w:szCs w:val="35"/>
    </w:rPr>
  </w:style>
  <w:style w:type="paragraph" w:styleId="BodyText">
    <w:name w:val="Body Text"/>
    <w:basedOn w:val="Normal"/>
    <w:link w:val="BodyTextChar"/>
    <w:uiPriority w:val="1"/>
    <w:qFormat/>
    <w:rsid w:val="002B560A"/>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2B560A"/>
    <w:rPr>
      <w:rFonts w:ascii="Arial" w:eastAsia="Arial" w:hAnsi="Arial" w:cs="Arial"/>
      <w:sz w:val="19"/>
      <w:szCs w:val="19"/>
    </w:rPr>
  </w:style>
  <w:style w:type="paragraph" w:customStyle="1" w:styleId="TableParagraph">
    <w:name w:val="Table Paragraph"/>
    <w:basedOn w:val="Normal"/>
    <w:uiPriority w:val="1"/>
    <w:qFormat/>
    <w:rsid w:val="002B560A"/>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semiHidden/>
    <w:unhideWhenUsed/>
    <w:rsid w:val="00731C73"/>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8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C0C21"/>
    <w:rPr>
      <w:b/>
      <w:bCs/>
    </w:rPr>
  </w:style>
  <w:style w:type="character" w:styleId="Emphasis">
    <w:name w:val="Emphasis"/>
    <w:basedOn w:val="DefaultParagraphFont"/>
    <w:uiPriority w:val="20"/>
    <w:qFormat/>
    <w:rsid w:val="003C0C21"/>
    <w:rPr>
      <w:i/>
      <w:iCs/>
    </w:rPr>
  </w:style>
  <w:style w:type="paragraph" w:styleId="IntenseQuote">
    <w:name w:val="Intense Quote"/>
    <w:basedOn w:val="Normal"/>
    <w:next w:val="Normal"/>
    <w:link w:val="IntenseQuoteChar"/>
    <w:uiPriority w:val="30"/>
    <w:qFormat/>
    <w:rsid w:val="003C0C21"/>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i/>
      <w:iCs/>
      <w:color w:val="4F81BD" w:themeColor="accent1"/>
    </w:rPr>
  </w:style>
  <w:style w:type="character" w:customStyle="1" w:styleId="IntenseQuoteChar">
    <w:name w:val="Intense Quote Char"/>
    <w:basedOn w:val="DefaultParagraphFont"/>
    <w:link w:val="IntenseQuote"/>
    <w:uiPriority w:val="30"/>
    <w:rsid w:val="003C0C21"/>
    <w:rPr>
      <w:i/>
      <w:iCs/>
      <w:color w:val="4F81BD" w:themeColor="accent1"/>
    </w:rPr>
  </w:style>
  <w:style w:type="paragraph" w:customStyle="1" w:styleId="Default">
    <w:name w:val="Default"/>
    <w:rsid w:val="00BC21C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0001">
      <w:bodyDiv w:val="1"/>
      <w:marLeft w:val="0"/>
      <w:marRight w:val="0"/>
      <w:marTop w:val="0"/>
      <w:marBottom w:val="0"/>
      <w:divBdr>
        <w:top w:val="none" w:sz="0" w:space="0" w:color="auto"/>
        <w:left w:val="none" w:sz="0" w:space="0" w:color="auto"/>
        <w:bottom w:val="none" w:sz="0" w:space="0" w:color="auto"/>
        <w:right w:val="none" w:sz="0" w:space="0" w:color="auto"/>
      </w:divBdr>
    </w:div>
    <w:div w:id="209154445">
      <w:bodyDiv w:val="1"/>
      <w:marLeft w:val="0"/>
      <w:marRight w:val="0"/>
      <w:marTop w:val="0"/>
      <w:marBottom w:val="0"/>
      <w:divBdr>
        <w:top w:val="none" w:sz="0" w:space="0" w:color="auto"/>
        <w:left w:val="none" w:sz="0" w:space="0" w:color="auto"/>
        <w:bottom w:val="none" w:sz="0" w:space="0" w:color="auto"/>
        <w:right w:val="none" w:sz="0" w:space="0" w:color="auto"/>
      </w:divBdr>
    </w:div>
    <w:div w:id="435250188">
      <w:bodyDiv w:val="1"/>
      <w:marLeft w:val="0"/>
      <w:marRight w:val="0"/>
      <w:marTop w:val="0"/>
      <w:marBottom w:val="0"/>
      <w:divBdr>
        <w:top w:val="none" w:sz="0" w:space="0" w:color="auto"/>
        <w:left w:val="none" w:sz="0" w:space="0" w:color="auto"/>
        <w:bottom w:val="none" w:sz="0" w:space="0" w:color="auto"/>
        <w:right w:val="none" w:sz="0" w:space="0" w:color="auto"/>
      </w:divBdr>
    </w:div>
    <w:div w:id="653997845">
      <w:bodyDiv w:val="1"/>
      <w:marLeft w:val="0"/>
      <w:marRight w:val="0"/>
      <w:marTop w:val="0"/>
      <w:marBottom w:val="0"/>
      <w:divBdr>
        <w:top w:val="none" w:sz="0" w:space="0" w:color="auto"/>
        <w:left w:val="none" w:sz="0" w:space="0" w:color="auto"/>
        <w:bottom w:val="none" w:sz="0" w:space="0" w:color="auto"/>
        <w:right w:val="none" w:sz="0" w:space="0" w:color="auto"/>
      </w:divBdr>
    </w:div>
    <w:div w:id="994383451">
      <w:bodyDiv w:val="1"/>
      <w:marLeft w:val="0"/>
      <w:marRight w:val="0"/>
      <w:marTop w:val="0"/>
      <w:marBottom w:val="0"/>
      <w:divBdr>
        <w:top w:val="none" w:sz="0" w:space="0" w:color="auto"/>
        <w:left w:val="none" w:sz="0" w:space="0" w:color="auto"/>
        <w:bottom w:val="none" w:sz="0" w:space="0" w:color="auto"/>
        <w:right w:val="none" w:sz="0" w:space="0" w:color="auto"/>
      </w:divBdr>
    </w:div>
    <w:div w:id="1142649778">
      <w:bodyDiv w:val="1"/>
      <w:marLeft w:val="0"/>
      <w:marRight w:val="0"/>
      <w:marTop w:val="0"/>
      <w:marBottom w:val="0"/>
      <w:divBdr>
        <w:top w:val="none" w:sz="0" w:space="0" w:color="auto"/>
        <w:left w:val="none" w:sz="0" w:space="0" w:color="auto"/>
        <w:bottom w:val="none" w:sz="0" w:space="0" w:color="auto"/>
        <w:right w:val="none" w:sz="0" w:space="0" w:color="auto"/>
      </w:divBdr>
    </w:div>
    <w:div w:id="1197422719">
      <w:bodyDiv w:val="1"/>
      <w:marLeft w:val="0"/>
      <w:marRight w:val="0"/>
      <w:marTop w:val="0"/>
      <w:marBottom w:val="0"/>
      <w:divBdr>
        <w:top w:val="none" w:sz="0" w:space="0" w:color="auto"/>
        <w:left w:val="none" w:sz="0" w:space="0" w:color="auto"/>
        <w:bottom w:val="none" w:sz="0" w:space="0" w:color="auto"/>
        <w:right w:val="none" w:sz="0" w:space="0" w:color="auto"/>
      </w:divBdr>
    </w:div>
    <w:div w:id="1346514954">
      <w:bodyDiv w:val="1"/>
      <w:marLeft w:val="0"/>
      <w:marRight w:val="0"/>
      <w:marTop w:val="0"/>
      <w:marBottom w:val="0"/>
      <w:divBdr>
        <w:top w:val="none" w:sz="0" w:space="0" w:color="auto"/>
        <w:left w:val="none" w:sz="0" w:space="0" w:color="auto"/>
        <w:bottom w:val="none" w:sz="0" w:space="0" w:color="auto"/>
        <w:right w:val="none" w:sz="0" w:space="0" w:color="auto"/>
      </w:divBdr>
    </w:div>
    <w:div w:id="1354725321">
      <w:bodyDiv w:val="1"/>
      <w:marLeft w:val="0"/>
      <w:marRight w:val="0"/>
      <w:marTop w:val="0"/>
      <w:marBottom w:val="0"/>
      <w:divBdr>
        <w:top w:val="none" w:sz="0" w:space="0" w:color="auto"/>
        <w:left w:val="none" w:sz="0" w:space="0" w:color="auto"/>
        <w:bottom w:val="none" w:sz="0" w:space="0" w:color="auto"/>
        <w:right w:val="none" w:sz="0" w:space="0" w:color="auto"/>
      </w:divBdr>
    </w:div>
    <w:div w:id="1503158640">
      <w:bodyDiv w:val="1"/>
      <w:marLeft w:val="0"/>
      <w:marRight w:val="0"/>
      <w:marTop w:val="0"/>
      <w:marBottom w:val="0"/>
      <w:divBdr>
        <w:top w:val="none" w:sz="0" w:space="0" w:color="auto"/>
        <w:left w:val="none" w:sz="0" w:space="0" w:color="auto"/>
        <w:bottom w:val="none" w:sz="0" w:space="0" w:color="auto"/>
        <w:right w:val="none" w:sz="0" w:space="0" w:color="auto"/>
      </w:divBdr>
      <w:divsChild>
        <w:div w:id="1319722544">
          <w:marLeft w:val="0"/>
          <w:marRight w:val="0"/>
          <w:marTop w:val="0"/>
          <w:marBottom w:val="0"/>
          <w:divBdr>
            <w:top w:val="none" w:sz="0" w:space="0" w:color="auto"/>
            <w:left w:val="none" w:sz="0" w:space="0" w:color="auto"/>
            <w:bottom w:val="none" w:sz="0" w:space="0" w:color="auto"/>
            <w:right w:val="none" w:sz="0" w:space="0" w:color="auto"/>
          </w:divBdr>
          <w:divsChild>
            <w:div w:id="194391727">
              <w:marLeft w:val="0"/>
              <w:marRight w:val="0"/>
              <w:marTop w:val="0"/>
              <w:marBottom w:val="0"/>
              <w:divBdr>
                <w:top w:val="none" w:sz="0" w:space="0" w:color="auto"/>
                <w:left w:val="none" w:sz="0" w:space="0" w:color="auto"/>
                <w:bottom w:val="none" w:sz="0" w:space="0" w:color="auto"/>
                <w:right w:val="none" w:sz="0" w:space="0" w:color="auto"/>
              </w:divBdr>
              <w:divsChild>
                <w:div w:id="1953054888">
                  <w:marLeft w:val="0"/>
                  <w:marRight w:val="0"/>
                  <w:marTop w:val="0"/>
                  <w:marBottom w:val="0"/>
                  <w:divBdr>
                    <w:top w:val="none" w:sz="0" w:space="0" w:color="auto"/>
                    <w:left w:val="none" w:sz="0" w:space="0" w:color="auto"/>
                    <w:bottom w:val="none" w:sz="0" w:space="0" w:color="auto"/>
                    <w:right w:val="none" w:sz="0" w:space="0" w:color="auto"/>
                  </w:divBdr>
                </w:div>
              </w:divsChild>
            </w:div>
            <w:div w:id="319191906">
              <w:marLeft w:val="0"/>
              <w:marRight w:val="0"/>
              <w:marTop w:val="0"/>
              <w:marBottom w:val="0"/>
              <w:divBdr>
                <w:top w:val="none" w:sz="0" w:space="0" w:color="auto"/>
                <w:left w:val="none" w:sz="0" w:space="0" w:color="auto"/>
                <w:bottom w:val="none" w:sz="0" w:space="0" w:color="auto"/>
                <w:right w:val="none" w:sz="0" w:space="0" w:color="auto"/>
              </w:divBdr>
            </w:div>
            <w:div w:id="286856610">
              <w:marLeft w:val="0"/>
              <w:marRight w:val="0"/>
              <w:marTop w:val="0"/>
              <w:marBottom w:val="0"/>
              <w:divBdr>
                <w:top w:val="none" w:sz="0" w:space="0" w:color="auto"/>
                <w:left w:val="none" w:sz="0" w:space="0" w:color="auto"/>
                <w:bottom w:val="none" w:sz="0" w:space="0" w:color="auto"/>
                <w:right w:val="none" w:sz="0" w:space="0" w:color="auto"/>
              </w:divBdr>
            </w:div>
            <w:div w:id="496073496">
              <w:marLeft w:val="0"/>
              <w:marRight w:val="0"/>
              <w:marTop w:val="0"/>
              <w:marBottom w:val="0"/>
              <w:divBdr>
                <w:top w:val="none" w:sz="0" w:space="0" w:color="auto"/>
                <w:left w:val="none" w:sz="0" w:space="0" w:color="auto"/>
                <w:bottom w:val="none" w:sz="0" w:space="0" w:color="auto"/>
                <w:right w:val="none" w:sz="0" w:space="0" w:color="auto"/>
              </w:divBdr>
              <w:divsChild>
                <w:div w:id="1815364315">
                  <w:marLeft w:val="0"/>
                  <w:marRight w:val="0"/>
                  <w:marTop w:val="0"/>
                  <w:marBottom w:val="0"/>
                  <w:divBdr>
                    <w:top w:val="single" w:sz="6" w:space="0" w:color="777777"/>
                    <w:left w:val="single" w:sz="6" w:space="0" w:color="777777"/>
                    <w:bottom w:val="single" w:sz="6" w:space="0" w:color="777777"/>
                    <w:right w:val="none" w:sz="0" w:space="0" w:color="auto"/>
                  </w:divBdr>
                  <w:divsChild>
                    <w:div w:id="72436630">
                      <w:marLeft w:val="0"/>
                      <w:marRight w:val="0"/>
                      <w:marTop w:val="0"/>
                      <w:marBottom w:val="0"/>
                      <w:divBdr>
                        <w:top w:val="none" w:sz="0" w:space="0" w:color="auto"/>
                        <w:left w:val="none" w:sz="0" w:space="0" w:color="auto"/>
                        <w:bottom w:val="none" w:sz="0" w:space="0" w:color="auto"/>
                        <w:right w:val="none" w:sz="0" w:space="0" w:color="auto"/>
                      </w:divBdr>
                    </w:div>
                    <w:div w:id="1610042863">
                      <w:marLeft w:val="0"/>
                      <w:marRight w:val="0"/>
                      <w:marTop w:val="0"/>
                      <w:marBottom w:val="0"/>
                      <w:divBdr>
                        <w:top w:val="none" w:sz="0" w:space="0" w:color="auto"/>
                        <w:left w:val="none" w:sz="0" w:space="0" w:color="auto"/>
                        <w:bottom w:val="none" w:sz="0" w:space="0" w:color="auto"/>
                        <w:right w:val="none" w:sz="0" w:space="0" w:color="auto"/>
                      </w:divBdr>
                    </w:div>
                  </w:divsChild>
                </w:div>
                <w:div w:id="1685282413">
                  <w:marLeft w:val="0"/>
                  <w:marRight w:val="0"/>
                  <w:marTop w:val="0"/>
                  <w:marBottom w:val="0"/>
                  <w:divBdr>
                    <w:top w:val="single" w:sz="6" w:space="0" w:color="777777"/>
                    <w:left w:val="single" w:sz="6" w:space="0" w:color="777777"/>
                    <w:bottom w:val="single" w:sz="6" w:space="0" w:color="777777"/>
                    <w:right w:val="none" w:sz="0" w:space="0" w:color="auto"/>
                  </w:divBdr>
                  <w:divsChild>
                    <w:div w:id="1907952761">
                      <w:marLeft w:val="0"/>
                      <w:marRight w:val="0"/>
                      <w:marTop w:val="0"/>
                      <w:marBottom w:val="0"/>
                      <w:divBdr>
                        <w:top w:val="none" w:sz="0" w:space="0" w:color="auto"/>
                        <w:left w:val="none" w:sz="0" w:space="0" w:color="auto"/>
                        <w:bottom w:val="none" w:sz="0" w:space="0" w:color="auto"/>
                        <w:right w:val="none" w:sz="0" w:space="0" w:color="auto"/>
                      </w:divBdr>
                    </w:div>
                    <w:div w:id="395083521">
                      <w:marLeft w:val="0"/>
                      <w:marRight w:val="0"/>
                      <w:marTop w:val="0"/>
                      <w:marBottom w:val="0"/>
                      <w:divBdr>
                        <w:top w:val="none" w:sz="0" w:space="0" w:color="auto"/>
                        <w:left w:val="none" w:sz="0" w:space="0" w:color="auto"/>
                        <w:bottom w:val="none" w:sz="0" w:space="0" w:color="auto"/>
                        <w:right w:val="none" w:sz="0" w:space="0" w:color="auto"/>
                      </w:divBdr>
                    </w:div>
                  </w:divsChild>
                </w:div>
                <w:div w:id="1484660839">
                  <w:marLeft w:val="0"/>
                  <w:marRight w:val="0"/>
                  <w:marTop w:val="0"/>
                  <w:marBottom w:val="0"/>
                  <w:divBdr>
                    <w:top w:val="single" w:sz="6" w:space="0" w:color="777777"/>
                    <w:left w:val="single" w:sz="6" w:space="0" w:color="777777"/>
                    <w:bottom w:val="single" w:sz="6" w:space="0" w:color="777777"/>
                    <w:right w:val="single" w:sz="6" w:space="0" w:color="777777"/>
                  </w:divBdr>
                  <w:divsChild>
                    <w:div w:id="384988914">
                      <w:marLeft w:val="0"/>
                      <w:marRight w:val="0"/>
                      <w:marTop w:val="0"/>
                      <w:marBottom w:val="0"/>
                      <w:divBdr>
                        <w:top w:val="none" w:sz="0" w:space="0" w:color="auto"/>
                        <w:left w:val="none" w:sz="0" w:space="0" w:color="auto"/>
                        <w:bottom w:val="none" w:sz="0" w:space="0" w:color="auto"/>
                        <w:right w:val="none" w:sz="0" w:space="0" w:color="auto"/>
                      </w:divBdr>
                    </w:div>
                    <w:div w:id="14367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4479">
          <w:marLeft w:val="0"/>
          <w:marRight w:val="0"/>
          <w:marTop w:val="0"/>
          <w:marBottom w:val="0"/>
          <w:divBdr>
            <w:top w:val="none" w:sz="0" w:space="0" w:color="auto"/>
            <w:left w:val="none" w:sz="0" w:space="0" w:color="auto"/>
            <w:bottom w:val="none" w:sz="0" w:space="0" w:color="auto"/>
            <w:right w:val="none" w:sz="0" w:space="0" w:color="auto"/>
          </w:divBdr>
          <w:divsChild>
            <w:div w:id="276373441">
              <w:marLeft w:val="0"/>
              <w:marRight w:val="0"/>
              <w:marTop w:val="0"/>
              <w:marBottom w:val="0"/>
              <w:divBdr>
                <w:top w:val="none" w:sz="0" w:space="0" w:color="auto"/>
                <w:left w:val="none" w:sz="0" w:space="0" w:color="auto"/>
                <w:bottom w:val="none" w:sz="0" w:space="0" w:color="auto"/>
                <w:right w:val="none" w:sz="0" w:space="0" w:color="auto"/>
              </w:divBdr>
            </w:div>
          </w:divsChild>
        </w:div>
        <w:div w:id="268660115">
          <w:marLeft w:val="0"/>
          <w:marRight w:val="0"/>
          <w:marTop w:val="0"/>
          <w:marBottom w:val="0"/>
          <w:divBdr>
            <w:top w:val="none" w:sz="0" w:space="0" w:color="auto"/>
            <w:left w:val="none" w:sz="0" w:space="0" w:color="auto"/>
            <w:bottom w:val="none" w:sz="0" w:space="0" w:color="auto"/>
            <w:right w:val="none" w:sz="0" w:space="0" w:color="auto"/>
          </w:divBdr>
          <w:divsChild>
            <w:div w:id="998387722">
              <w:marLeft w:val="0"/>
              <w:marRight w:val="0"/>
              <w:marTop w:val="0"/>
              <w:marBottom w:val="0"/>
              <w:divBdr>
                <w:top w:val="none" w:sz="0" w:space="0" w:color="auto"/>
                <w:left w:val="none" w:sz="0" w:space="0" w:color="auto"/>
                <w:bottom w:val="none" w:sz="0" w:space="0" w:color="auto"/>
                <w:right w:val="none" w:sz="0" w:space="0" w:color="auto"/>
              </w:divBdr>
              <w:divsChild>
                <w:div w:id="1148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68395">
      <w:bodyDiv w:val="1"/>
      <w:marLeft w:val="0"/>
      <w:marRight w:val="0"/>
      <w:marTop w:val="0"/>
      <w:marBottom w:val="0"/>
      <w:divBdr>
        <w:top w:val="none" w:sz="0" w:space="0" w:color="auto"/>
        <w:left w:val="none" w:sz="0" w:space="0" w:color="auto"/>
        <w:bottom w:val="none" w:sz="0" w:space="0" w:color="auto"/>
        <w:right w:val="none" w:sz="0" w:space="0" w:color="auto"/>
      </w:divBdr>
      <w:divsChild>
        <w:div w:id="311450816">
          <w:marLeft w:val="0"/>
          <w:marRight w:val="0"/>
          <w:marTop w:val="0"/>
          <w:marBottom w:val="0"/>
          <w:divBdr>
            <w:top w:val="none" w:sz="0" w:space="0" w:color="auto"/>
            <w:left w:val="none" w:sz="0" w:space="0" w:color="auto"/>
            <w:bottom w:val="none" w:sz="0" w:space="0" w:color="auto"/>
            <w:right w:val="none" w:sz="0" w:space="0" w:color="auto"/>
          </w:divBdr>
        </w:div>
        <w:div w:id="1444231505">
          <w:marLeft w:val="0"/>
          <w:marRight w:val="0"/>
          <w:marTop w:val="0"/>
          <w:marBottom w:val="0"/>
          <w:divBdr>
            <w:top w:val="none" w:sz="0" w:space="0" w:color="auto"/>
            <w:left w:val="none" w:sz="0" w:space="0" w:color="auto"/>
            <w:bottom w:val="none" w:sz="0" w:space="0" w:color="auto"/>
            <w:right w:val="none" w:sz="0" w:space="0" w:color="auto"/>
          </w:divBdr>
        </w:div>
        <w:div w:id="2104565302">
          <w:marLeft w:val="0"/>
          <w:marRight w:val="0"/>
          <w:marTop w:val="0"/>
          <w:marBottom w:val="0"/>
          <w:divBdr>
            <w:top w:val="none" w:sz="0" w:space="0" w:color="auto"/>
            <w:left w:val="none" w:sz="0" w:space="0" w:color="auto"/>
            <w:bottom w:val="none" w:sz="0" w:space="0" w:color="auto"/>
            <w:right w:val="none" w:sz="0" w:space="0" w:color="auto"/>
          </w:divBdr>
        </w:div>
        <w:div w:id="194585626">
          <w:marLeft w:val="0"/>
          <w:marRight w:val="0"/>
          <w:marTop w:val="0"/>
          <w:marBottom w:val="0"/>
          <w:divBdr>
            <w:top w:val="none" w:sz="0" w:space="0" w:color="auto"/>
            <w:left w:val="none" w:sz="0" w:space="0" w:color="auto"/>
            <w:bottom w:val="none" w:sz="0" w:space="0" w:color="auto"/>
            <w:right w:val="none" w:sz="0" w:space="0" w:color="auto"/>
          </w:divBdr>
        </w:div>
        <w:div w:id="351806097">
          <w:marLeft w:val="0"/>
          <w:marRight w:val="0"/>
          <w:marTop w:val="0"/>
          <w:marBottom w:val="0"/>
          <w:divBdr>
            <w:top w:val="none" w:sz="0" w:space="0" w:color="auto"/>
            <w:left w:val="none" w:sz="0" w:space="0" w:color="auto"/>
            <w:bottom w:val="none" w:sz="0" w:space="0" w:color="auto"/>
            <w:right w:val="none" w:sz="0" w:space="0" w:color="auto"/>
          </w:divBdr>
        </w:div>
        <w:div w:id="719403111">
          <w:marLeft w:val="0"/>
          <w:marRight w:val="0"/>
          <w:marTop w:val="0"/>
          <w:marBottom w:val="0"/>
          <w:divBdr>
            <w:top w:val="none" w:sz="0" w:space="0" w:color="auto"/>
            <w:left w:val="none" w:sz="0" w:space="0" w:color="auto"/>
            <w:bottom w:val="none" w:sz="0" w:space="0" w:color="auto"/>
            <w:right w:val="none" w:sz="0" w:space="0" w:color="auto"/>
          </w:divBdr>
        </w:div>
        <w:div w:id="1633172814">
          <w:marLeft w:val="0"/>
          <w:marRight w:val="0"/>
          <w:marTop w:val="0"/>
          <w:marBottom w:val="0"/>
          <w:divBdr>
            <w:top w:val="none" w:sz="0" w:space="0" w:color="auto"/>
            <w:left w:val="none" w:sz="0" w:space="0" w:color="auto"/>
            <w:bottom w:val="none" w:sz="0" w:space="0" w:color="auto"/>
            <w:right w:val="none" w:sz="0" w:space="0" w:color="auto"/>
          </w:divBdr>
        </w:div>
        <w:div w:id="1986160094">
          <w:marLeft w:val="0"/>
          <w:marRight w:val="0"/>
          <w:marTop w:val="0"/>
          <w:marBottom w:val="0"/>
          <w:divBdr>
            <w:top w:val="none" w:sz="0" w:space="0" w:color="auto"/>
            <w:left w:val="none" w:sz="0" w:space="0" w:color="auto"/>
            <w:bottom w:val="none" w:sz="0" w:space="0" w:color="auto"/>
            <w:right w:val="none" w:sz="0" w:space="0" w:color="auto"/>
          </w:divBdr>
        </w:div>
        <w:div w:id="521556253">
          <w:marLeft w:val="0"/>
          <w:marRight w:val="0"/>
          <w:marTop w:val="0"/>
          <w:marBottom w:val="0"/>
          <w:divBdr>
            <w:top w:val="none" w:sz="0" w:space="0" w:color="auto"/>
            <w:left w:val="none" w:sz="0" w:space="0" w:color="auto"/>
            <w:bottom w:val="none" w:sz="0" w:space="0" w:color="auto"/>
            <w:right w:val="none" w:sz="0" w:space="0" w:color="auto"/>
          </w:divBdr>
        </w:div>
        <w:div w:id="1629622119">
          <w:marLeft w:val="0"/>
          <w:marRight w:val="0"/>
          <w:marTop w:val="0"/>
          <w:marBottom w:val="0"/>
          <w:divBdr>
            <w:top w:val="none" w:sz="0" w:space="0" w:color="auto"/>
            <w:left w:val="none" w:sz="0" w:space="0" w:color="auto"/>
            <w:bottom w:val="none" w:sz="0" w:space="0" w:color="auto"/>
            <w:right w:val="none" w:sz="0" w:space="0" w:color="auto"/>
          </w:divBdr>
        </w:div>
        <w:div w:id="1673028631">
          <w:marLeft w:val="0"/>
          <w:marRight w:val="0"/>
          <w:marTop w:val="0"/>
          <w:marBottom w:val="0"/>
          <w:divBdr>
            <w:top w:val="none" w:sz="0" w:space="0" w:color="auto"/>
            <w:left w:val="none" w:sz="0" w:space="0" w:color="auto"/>
            <w:bottom w:val="none" w:sz="0" w:space="0" w:color="auto"/>
            <w:right w:val="none" w:sz="0" w:space="0" w:color="auto"/>
          </w:divBdr>
        </w:div>
        <w:div w:id="1653949433">
          <w:marLeft w:val="0"/>
          <w:marRight w:val="0"/>
          <w:marTop w:val="0"/>
          <w:marBottom w:val="0"/>
          <w:divBdr>
            <w:top w:val="none" w:sz="0" w:space="0" w:color="auto"/>
            <w:left w:val="none" w:sz="0" w:space="0" w:color="auto"/>
            <w:bottom w:val="none" w:sz="0" w:space="0" w:color="auto"/>
            <w:right w:val="none" w:sz="0" w:space="0" w:color="auto"/>
          </w:divBdr>
        </w:div>
        <w:div w:id="918294038">
          <w:marLeft w:val="0"/>
          <w:marRight w:val="0"/>
          <w:marTop w:val="0"/>
          <w:marBottom w:val="0"/>
          <w:divBdr>
            <w:top w:val="none" w:sz="0" w:space="0" w:color="auto"/>
            <w:left w:val="none" w:sz="0" w:space="0" w:color="auto"/>
            <w:bottom w:val="none" w:sz="0" w:space="0" w:color="auto"/>
            <w:right w:val="none" w:sz="0" w:space="0" w:color="auto"/>
          </w:divBdr>
        </w:div>
        <w:div w:id="2052656725">
          <w:marLeft w:val="0"/>
          <w:marRight w:val="0"/>
          <w:marTop w:val="0"/>
          <w:marBottom w:val="0"/>
          <w:divBdr>
            <w:top w:val="none" w:sz="0" w:space="0" w:color="auto"/>
            <w:left w:val="none" w:sz="0" w:space="0" w:color="auto"/>
            <w:bottom w:val="none" w:sz="0" w:space="0" w:color="auto"/>
            <w:right w:val="none" w:sz="0" w:space="0" w:color="auto"/>
          </w:divBdr>
        </w:div>
        <w:div w:id="1797677855">
          <w:marLeft w:val="0"/>
          <w:marRight w:val="0"/>
          <w:marTop w:val="0"/>
          <w:marBottom w:val="0"/>
          <w:divBdr>
            <w:top w:val="none" w:sz="0" w:space="0" w:color="auto"/>
            <w:left w:val="none" w:sz="0" w:space="0" w:color="auto"/>
            <w:bottom w:val="none" w:sz="0" w:space="0" w:color="auto"/>
            <w:right w:val="none" w:sz="0" w:space="0" w:color="auto"/>
          </w:divBdr>
        </w:div>
        <w:div w:id="1272282218">
          <w:marLeft w:val="0"/>
          <w:marRight w:val="0"/>
          <w:marTop w:val="0"/>
          <w:marBottom w:val="0"/>
          <w:divBdr>
            <w:top w:val="none" w:sz="0" w:space="0" w:color="auto"/>
            <w:left w:val="none" w:sz="0" w:space="0" w:color="auto"/>
            <w:bottom w:val="none" w:sz="0" w:space="0" w:color="auto"/>
            <w:right w:val="none" w:sz="0" w:space="0" w:color="auto"/>
          </w:divBdr>
        </w:div>
        <w:div w:id="472908698">
          <w:marLeft w:val="0"/>
          <w:marRight w:val="0"/>
          <w:marTop w:val="0"/>
          <w:marBottom w:val="0"/>
          <w:divBdr>
            <w:top w:val="none" w:sz="0" w:space="0" w:color="auto"/>
            <w:left w:val="none" w:sz="0" w:space="0" w:color="auto"/>
            <w:bottom w:val="none" w:sz="0" w:space="0" w:color="auto"/>
            <w:right w:val="none" w:sz="0" w:space="0" w:color="auto"/>
          </w:divBdr>
        </w:div>
        <w:div w:id="911430612">
          <w:marLeft w:val="0"/>
          <w:marRight w:val="0"/>
          <w:marTop w:val="0"/>
          <w:marBottom w:val="0"/>
          <w:divBdr>
            <w:top w:val="none" w:sz="0" w:space="0" w:color="auto"/>
            <w:left w:val="none" w:sz="0" w:space="0" w:color="auto"/>
            <w:bottom w:val="none" w:sz="0" w:space="0" w:color="auto"/>
            <w:right w:val="none" w:sz="0" w:space="0" w:color="auto"/>
          </w:divBdr>
        </w:div>
        <w:div w:id="287980906">
          <w:marLeft w:val="0"/>
          <w:marRight w:val="0"/>
          <w:marTop w:val="0"/>
          <w:marBottom w:val="0"/>
          <w:divBdr>
            <w:top w:val="none" w:sz="0" w:space="0" w:color="auto"/>
            <w:left w:val="none" w:sz="0" w:space="0" w:color="auto"/>
            <w:bottom w:val="none" w:sz="0" w:space="0" w:color="auto"/>
            <w:right w:val="none" w:sz="0" w:space="0" w:color="auto"/>
          </w:divBdr>
        </w:div>
        <w:div w:id="418867416">
          <w:marLeft w:val="0"/>
          <w:marRight w:val="0"/>
          <w:marTop w:val="0"/>
          <w:marBottom w:val="0"/>
          <w:divBdr>
            <w:top w:val="none" w:sz="0" w:space="0" w:color="auto"/>
            <w:left w:val="none" w:sz="0" w:space="0" w:color="auto"/>
            <w:bottom w:val="none" w:sz="0" w:space="0" w:color="auto"/>
            <w:right w:val="none" w:sz="0" w:space="0" w:color="auto"/>
          </w:divBdr>
        </w:div>
        <w:div w:id="1510365670">
          <w:marLeft w:val="0"/>
          <w:marRight w:val="0"/>
          <w:marTop w:val="0"/>
          <w:marBottom w:val="0"/>
          <w:divBdr>
            <w:top w:val="none" w:sz="0" w:space="0" w:color="auto"/>
            <w:left w:val="none" w:sz="0" w:space="0" w:color="auto"/>
            <w:bottom w:val="none" w:sz="0" w:space="0" w:color="auto"/>
            <w:right w:val="none" w:sz="0" w:space="0" w:color="auto"/>
          </w:divBdr>
        </w:div>
        <w:div w:id="1628469384">
          <w:marLeft w:val="0"/>
          <w:marRight w:val="0"/>
          <w:marTop w:val="0"/>
          <w:marBottom w:val="0"/>
          <w:divBdr>
            <w:top w:val="none" w:sz="0" w:space="0" w:color="auto"/>
            <w:left w:val="none" w:sz="0" w:space="0" w:color="auto"/>
            <w:bottom w:val="none" w:sz="0" w:space="0" w:color="auto"/>
            <w:right w:val="none" w:sz="0" w:space="0" w:color="auto"/>
          </w:divBdr>
        </w:div>
        <w:div w:id="916213147">
          <w:marLeft w:val="0"/>
          <w:marRight w:val="0"/>
          <w:marTop w:val="0"/>
          <w:marBottom w:val="0"/>
          <w:divBdr>
            <w:top w:val="none" w:sz="0" w:space="0" w:color="auto"/>
            <w:left w:val="none" w:sz="0" w:space="0" w:color="auto"/>
            <w:bottom w:val="none" w:sz="0" w:space="0" w:color="auto"/>
            <w:right w:val="none" w:sz="0" w:space="0" w:color="auto"/>
          </w:divBdr>
        </w:div>
        <w:div w:id="1653831495">
          <w:marLeft w:val="0"/>
          <w:marRight w:val="0"/>
          <w:marTop w:val="0"/>
          <w:marBottom w:val="0"/>
          <w:divBdr>
            <w:top w:val="none" w:sz="0" w:space="0" w:color="auto"/>
            <w:left w:val="none" w:sz="0" w:space="0" w:color="auto"/>
            <w:bottom w:val="none" w:sz="0" w:space="0" w:color="auto"/>
            <w:right w:val="none" w:sz="0" w:space="0" w:color="auto"/>
          </w:divBdr>
        </w:div>
        <w:div w:id="2086367218">
          <w:marLeft w:val="0"/>
          <w:marRight w:val="0"/>
          <w:marTop w:val="0"/>
          <w:marBottom w:val="0"/>
          <w:divBdr>
            <w:top w:val="none" w:sz="0" w:space="0" w:color="auto"/>
            <w:left w:val="none" w:sz="0" w:space="0" w:color="auto"/>
            <w:bottom w:val="none" w:sz="0" w:space="0" w:color="auto"/>
            <w:right w:val="none" w:sz="0" w:space="0" w:color="auto"/>
          </w:divBdr>
        </w:div>
      </w:divsChild>
    </w:div>
    <w:div w:id="1613128533">
      <w:bodyDiv w:val="1"/>
      <w:marLeft w:val="0"/>
      <w:marRight w:val="0"/>
      <w:marTop w:val="0"/>
      <w:marBottom w:val="0"/>
      <w:divBdr>
        <w:top w:val="none" w:sz="0" w:space="0" w:color="auto"/>
        <w:left w:val="none" w:sz="0" w:space="0" w:color="auto"/>
        <w:bottom w:val="none" w:sz="0" w:space="0" w:color="auto"/>
        <w:right w:val="none" w:sz="0" w:space="0" w:color="auto"/>
      </w:divBdr>
    </w:div>
    <w:div w:id="1734040610">
      <w:bodyDiv w:val="1"/>
      <w:marLeft w:val="0"/>
      <w:marRight w:val="0"/>
      <w:marTop w:val="0"/>
      <w:marBottom w:val="0"/>
      <w:divBdr>
        <w:top w:val="none" w:sz="0" w:space="0" w:color="auto"/>
        <w:left w:val="none" w:sz="0" w:space="0" w:color="auto"/>
        <w:bottom w:val="none" w:sz="0" w:space="0" w:color="auto"/>
        <w:right w:val="none" w:sz="0" w:space="0" w:color="auto"/>
      </w:divBdr>
      <w:divsChild>
        <w:div w:id="239678913">
          <w:marLeft w:val="0"/>
          <w:marRight w:val="0"/>
          <w:marTop w:val="0"/>
          <w:marBottom w:val="0"/>
          <w:divBdr>
            <w:top w:val="none" w:sz="0" w:space="0" w:color="auto"/>
            <w:left w:val="none" w:sz="0" w:space="0" w:color="auto"/>
            <w:bottom w:val="none" w:sz="0" w:space="0" w:color="auto"/>
            <w:right w:val="none" w:sz="0" w:space="0" w:color="auto"/>
          </w:divBdr>
        </w:div>
        <w:div w:id="1181042570">
          <w:marLeft w:val="0"/>
          <w:marRight w:val="0"/>
          <w:marTop w:val="0"/>
          <w:marBottom w:val="0"/>
          <w:divBdr>
            <w:top w:val="none" w:sz="0" w:space="0" w:color="auto"/>
            <w:left w:val="none" w:sz="0" w:space="0" w:color="auto"/>
            <w:bottom w:val="none" w:sz="0" w:space="0" w:color="auto"/>
            <w:right w:val="none" w:sz="0" w:space="0" w:color="auto"/>
          </w:divBdr>
        </w:div>
        <w:div w:id="411463870">
          <w:marLeft w:val="0"/>
          <w:marRight w:val="0"/>
          <w:marTop w:val="0"/>
          <w:marBottom w:val="0"/>
          <w:divBdr>
            <w:top w:val="none" w:sz="0" w:space="0" w:color="auto"/>
            <w:left w:val="none" w:sz="0" w:space="0" w:color="auto"/>
            <w:bottom w:val="none" w:sz="0" w:space="0" w:color="auto"/>
            <w:right w:val="none" w:sz="0" w:space="0" w:color="auto"/>
          </w:divBdr>
        </w:div>
        <w:div w:id="1303999955">
          <w:marLeft w:val="0"/>
          <w:marRight w:val="0"/>
          <w:marTop w:val="0"/>
          <w:marBottom w:val="0"/>
          <w:divBdr>
            <w:top w:val="none" w:sz="0" w:space="0" w:color="auto"/>
            <w:left w:val="none" w:sz="0" w:space="0" w:color="auto"/>
            <w:bottom w:val="none" w:sz="0" w:space="0" w:color="auto"/>
            <w:right w:val="none" w:sz="0" w:space="0" w:color="auto"/>
          </w:divBdr>
        </w:div>
        <w:div w:id="955480408">
          <w:marLeft w:val="0"/>
          <w:marRight w:val="0"/>
          <w:marTop w:val="0"/>
          <w:marBottom w:val="0"/>
          <w:divBdr>
            <w:top w:val="none" w:sz="0" w:space="0" w:color="auto"/>
            <w:left w:val="none" w:sz="0" w:space="0" w:color="auto"/>
            <w:bottom w:val="none" w:sz="0" w:space="0" w:color="auto"/>
            <w:right w:val="none" w:sz="0" w:space="0" w:color="auto"/>
          </w:divBdr>
        </w:div>
        <w:div w:id="1363553221">
          <w:marLeft w:val="0"/>
          <w:marRight w:val="0"/>
          <w:marTop w:val="0"/>
          <w:marBottom w:val="0"/>
          <w:divBdr>
            <w:top w:val="none" w:sz="0" w:space="0" w:color="auto"/>
            <w:left w:val="none" w:sz="0" w:space="0" w:color="auto"/>
            <w:bottom w:val="none" w:sz="0" w:space="0" w:color="auto"/>
            <w:right w:val="none" w:sz="0" w:space="0" w:color="auto"/>
          </w:divBdr>
        </w:div>
        <w:div w:id="935021664">
          <w:marLeft w:val="0"/>
          <w:marRight w:val="0"/>
          <w:marTop w:val="0"/>
          <w:marBottom w:val="0"/>
          <w:divBdr>
            <w:top w:val="none" w:sz="0" w:space="0" w:color="auto"/>
            <w:left w:val="none" w:sz="0" w:space="0" w:color="auto"/>
            <w:bottom w:val="none" w:sz="0" w:space="0" w:color="auto"/>
            <w:right w:val="none" w:sz="0" w:space="0" w:color="auto"/>
          </w:divBdr>
        </w:div>
        <w:div w:id="657149980">
          <w:marLeft w:val="0"/>
          <w:marRight w:val="0"/>
          <w:marTop w:val="0"/>
          <w:marBottom w:val="0"/>
          <w:divBdr>
            <w:top w:val="none" w:sz="0" w:space="0" w:color="auto"/>
            <w:left w:val="none" w:sz="0" w:space="0" w:color="auto"/>
            <w:bottom w:val="none" w:sz="0" w:space="0" w:color="auto"/>
            <w:right w:val="none" w:sz="0" w:space="0" w:color="auto"/>
          </w:divBdr>
        </w:div>
      </w:divsChild>
    </w:div>
    <w:div w:id="1777209673">
      <w:bodyDiv w:val="1"/>
      <w:marLeft w:val="0"/>
      <w:marRight w:val="0"/>
      <w:marTop w:val="0"/>
      <w:marBottom w:val="0"/>
      <w:divBdr>
        <w:top w:val="none" w:sz="0" w:space="0" w:color="auto"/>
        <w:left w:val="none" w:sz="0" w:space="0" w:color="auto"/>
        <w:bottom w:val="none" w:sz="0" w:space="0" w:color="auto"/>
        <w:right w:val="none" w:sz="0" w:space="0" w:color="auto"/>
      </w:divBdr>
    </w:div>
    <w:div w:id="1839496700">
      <w:bodyDiv w:val="1"/>
      <w:marLeft w:val="0"/>
      <w:marRight w:val="0"/>
      <w:marTop w:val="0"/>
      <w:marBottom w:val="0"/>
      <w:divBdr>
        <w:top w:val="none" w:sz="0" w:space="0" w:color="auto"/>
        <w:left w:val="none" w:sz="0" w:space="0" w:color="auto"/>
        <w:bottom w:val="none" w:sz="0" w:space="0" w:color="auto"/>
        <w:right w:val="none" w:sz="0" w:space="0" w:color="auto"/>
      </w:divBdr>
    </w:div>
    <w:div w:id="1929539923">
      <w:bodyDiv w:val="1"/>
      <w:marLeft w:val="0"/>
      <w:marRight w:val="0"/>
      <w:marTop w:val="0"/>
      <w:marBottom w:val="0"/>
      <w:divBdr>
        <w:top w:val="none" w:sz="0" w:space="0" w:color="auto"/>
        <w:left w:val="none" w:sz="0" w:space="0" w:color="auto"/>
        <w:bottom w:val="none" w:sz="0" w:space="0" w:color="auto"/>
        <w:right w:val="none" w:sz="0" w:space="0" w:color="auto"/>
      </w:divBdr>
    </w:div>
    <w:div w:id="1966890041">
      <w:bodyDiv w:val="1"/>
      <w:marLeft w:val="0"/>
      <w:marRight w:val="0"/>
      <w:marTop w:val="0"/>
      <w:marBottom w:val="0"/>
      <w:divBdr>
        <w:top w:val="none" w:sz="0" w:space="0" w:color="auto"/>
        <w:left w:val="none" w:sz="0" w:space="0" w:color="auto"/>
        <w:bottom w:val="none" w:sz="0" w:space="0" w:color="auto"/>
        <w:right w:val="none" w:sz="0" w:space="0" w:color="auto"/>
      </w:divBdr>
    </w:div>
    <w:div w:id="199251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8E2F-272B-4E45-A64B-BEA2E986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7288</Words>
  <Characters>41547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jchase</dc:creator>
  <cp:lastModifiedBy>Debbi Andry</cp:lastModifiedBy>
  <cp:revision>2</cp:revision>
  <cp:lastPrinted>2023-04-28T17:18:00Z</cp:lastPrinted>
  <dcterms:created xsi:type="dcterms:W3CDTF">2023-04-28T17:18:00Z</dcterms:created>
  <dcterms:modified xsi:type="dcterms:W3CDTF">2023-04-28T17:18:00Z</dcterms:modified>
</cp:coreProperties>
</file>